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015"/>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5813"/>
      </w:tblGrid>
      <w:tr w:rsidR="005D0911" w:rsidRPr="00803F79" w14:paraId="0C4B6BB5" w14:textId="77777777" w:rsidTr="005D0911">
        <w:trPr>
          <w:trHeight w:val="1077"/>
        </w:trPr>
        <w:tc>
          <w:tcPr>
            <w:tcW w:w="4392" w:type="dxa"/>
          </w:tcPr>
          <w:p w14:paraId="1DE49DBD" w14:textId="77777777" w:rsidR="005D0911" w:rsidRDefault="008C436F" w:rsidP="005D0911">
            <w:pPr>
              <w:spacing w:line="360" w:lineRule="auto"/>
              <w:jc w:val="center"/>
              <w:rPr>
                <w:rFonts w:ascii="Times New Roman" w:eastAsia="Times New Roman" w:hAnsi="Times New Roman" w:cs="Times New Roman"/>
                <w:b/>
                <w:sz w:val="24"/>
                <w:szCs w:val="24"/>
              </w:rPr>
            </w:pPr>
            <w:r w:rsidRPr="00803F79">
              <w:rPr>
                <w:rFonts w:ascii="Times New Roman" w:eastAsia="Times New Roman" w:hAnsi="Times New Roman" w:cs="Times New Roman"/>
                <w:sz w:val="24"/>
                <w:szCs w:val="24"/>
              </w:rPr>
              <w:t>BỘ GIÁO DỤC VÀ ĐÀO TẠO</w:t>
            </w:r>
          </w:p>
          <w:p w14:paraId="5ED84D20" w14:textId="16327D80" w:rsidR="008C436F" w:rsidRPr="00803F79" w:rsidRDefault="005D0911" w:rsidP="005D091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A056414" wp14:editId="088AEF6B">
                      <wp:simplePos x="0" y="0"/>
                      <wp:positionH relativeFrom="column">
                        <wp:posOffset>297815</wp:posOffset>
                      </wp:positionH>
                      <wp:positionV relativeFrom="paragraph">
                        <wp:posOffset>238760</wp:posOffset>
                      </wp:positionV>
                      <wp:extent cx="2025650" cy="0"/>
                      <wp:effectExtent l="0" t="0" r="31750" b="25400"/>
                      <wp:wrapNone/>
                      <wp:docPr id="3" name="Straight Connector 3"/>
                      <wp:cNvGraphicFramePr/>
                      <a:graphic xmlns:a="http://schemas.openxmlformats.org/drawingml/2006/main">
                        <a:graphicData uri="http://schemas.microsoft.com/office/word/2010/wordprocessingShape">
                          <wps:wsp>
                            <wps:cNvCnPr/>
                            <wps:spPr>
                              <a:xfrm>
                                <a:off x="0" y="0"/>
                                <a:ext cx="202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EAF8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45pt,18.8pt" to="182.95pt,1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" strokecolor="#5b9bd5 [3204]" strokeweight=".5pt">
                      <v:stroke joinstyle="miter"/>
                    </v:line>
                  </w:pict>
                </mc:Fallback>
              </mc:AlternateContent>
            </w:r>
            <w:r>
              <w:rPr>
                <w:rFonts w:ascii="Times New Roman" w:eastAsia="Times New Roman" w:hAnsi="Times New Roman" w:cs="Times New Roman"/>
                <w:b/>
                <w:sz w:val="24"/>
                <w:szCs w:val="24"/>
              </w:rPr>
              <w:t>T</w:t>
            </w:r>
            <w:r w:rsidR="008C436F" w:rsidRPr="00803F79">
              <w:rPr>
                <w:rFonts w:ascii="Times New Roman" w:eastAsia="Times New Roman" w:hAnsi="Times New Roman" w:cs="Times New Roman"/>
                <w:b/>
                <w:sz w:val="24"/>
                <w:szCs w:val="24"/>
              </w:rPr>
              <w:t>RƯỜNG ĐHSP NGHỆ THUẬT TW</w:t>
            </w:r>
          </w:p>
        </w:tc>
        <w:tc>
          <w:tcPr>
            <w:tcW w:w="5813" w:type="dxa"/>
          </w:tcPr>
          <w:p w14:paraId="2B13AA87" w14:textId="77777777" w:rsidR="008C436F" w:rsidRPr="00803F79" w:rsidRDefault="008C436F" w:rsidP="005D0911">
            <w:pPr>
              <w:spacing w:line="360" w:lineRule="auto"/>
              <w:ind w:firstLine="567"/>
              <w:jc w:val="center"/>
              <w:rPr>
                <w:rFonts w:ascii="Times New Roman" w:eastAsia="Times New Roman" w:hAnsi="Times New Roman" w:cs="Times New Roman"/>
                <w:sz w:val="24"/>
                <w:szCs w:val="24"/>
              </w:rPr>
            </w:pPr>
            <w:r w:rsidRPr="00803F79">
              <w:rPr>
                <w:rFonts w:ascii="Times New Roman" w:eastAsia="Times New Roman" w:hAnsi="Times New Roman" w:cs="Times New Roman"/>
                <w:b/>
                <w:sz w:val="24"/>
                <w:szCs w:val="24"/>
              </w:rPr>
              <w:t>CỘNG HOÀ XÃ HỘI CHỦ NGHĨA VIỆT NAM</w:t>
            </w:r>
          </w:p>
          <w:p w14:paraId="2C81D815" w14:textId="3D12E94D" w:rsidR="008C436F" w:rsidRPr="00803F79" w:rsidRDefault="00742513" w:rsidP="005D0911">
            <w:pPr>
              <w:spacing w:line="36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98CF2B6" wp14:editId="19AC02A9">
                      <wp:simplePos x="0" y="0"/>
                      <wp:positionH relativeFrom="column">
                        <wp:posOffset>1210945</wp:posOffset>
                      </wp:positionH>
                      <wp:positionV relativeFrom="paragraph">
                        <wp:posOffset>238760</wp:posOffset>
                      </wp:positionV>
                      <wp:extent cx="1600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CC43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35pt,18.8pt" to="221.35pt,1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" strokecolor="#5b9bd5 [3204]" strokeweight=".5pt">
                      <v:stroke joinstyle="miter"/>
                    </v:line>
                  </w:pict>
                </mc:Fallback>
              </mc:AlternateContent>
            </w:r>
            <w:r w:rsidR="00EE128F" w:rsidRPr="00803F79">
              <w:rPr>
                <w:rFonts w:ascii="Times New Roman" w:eastAsia="Times New Roman" w:hAnsi="Times New Roman" w:cs="Times New Roman"/>
                <w:b/>
                <w:sz w:val="24"/>
                <w:szCs w:val="24"/>
              </w:rPr>
              <w:t>Độc lập - Tự do - Hạnh phúc</w:t>
            </w:r>
          </w:p>
        </w:tc>
      </w:tr>
    </w:tbl>
    <w:p w14:paraId="446FBC92" w14:textId="56AE96D9" w:rsidR="00C42547" w:rsidRPr="00803F79" w:rsidRDefault="008C436F" w:rsidP="00742513">
      <w:pPr>
        <w:spacing w:before="120" w:after="0" w:line="360" w:lineRule="auto"/>
        <w:ind w:firstLine="567"/>
        <w:rPr>
          <w:rFonts w:ascii="Times New Roman" w:hAnsi="Times New Roman" w:cs="Times New Roman"/>
          <w:i/>
          <w:sz w:val="26"/>
          <w:szCs w:val="26"/>
        </w:rPr>
      </w:pPr>
      <w:r w:rsidRPr="00803F79">
        <w:rPr>
          <w:rFonts w:ascii="Times New Roman" w:hAnsi="Times New Roman" w:cs="Times New Roman"/>
          <w:sz w:val="26"/>
          <w:szCs w:val="26"/>
        </w:rPr>
        <w:tab/>
      </w:r>
      <w:r w:rsidRPr="00803F79">
        <w:rPr>
          <w:rFonts w:ascii="Times New Roman" w:hAnsi="Times New Roman" w:cs="Times New Roman"/>
          <w:sz w:val="26"/>
          <w:szCs w:val="26"/>
        </w:rPr>
        <w:tab/>
      </w:r>
      <w:r w:rsidRPr="00803F79">
        <w:rPr>
          <w:rFonts w:ascii="Times New Roman" w:hAnsi="Times New Roman" w:cs="Times New Roman"/>
          <w:sz w:val="26"/>
          <w:szCs w:val="26"/>
        </w:rPr>
        <w:tab/>
      </w:r>
      <w:r w:rsidRPr="00803F79">
        <w:rPr>
          <w:rFonts w:ascii="Times New Roman" w:hAnsi="Times New Roman" w:cs="Times New Roman"/>
          <w:sz w:val="26"/>
          <w:szCs w:val="26"/>
        </w:rPr>
        <w:tab/>
      </w:r>
      <w:r w:rsidRPr="00803F79">
        <w:rPr>
          <w:rFonts w:ascii="Times New Roman" w:hAnsi="Times New Roman" w:cs="Times New Roman"/>
          <w:sz w:val="26"/>
          <w:szCs w:val="26"/>
        </w:rPr>
        <w:tab/>
      </w:r>
      <w:r w:rsidRPr="00803F79">
        <w:rPr>
          <w:rFonts w:ascii="Times New Roman" w:hAnsi="Times New Roman" w:cs="Times New Roman"/>
          <w:sz w:val="26"/>
          <w:szCs w:val="26"/>
        </w:rPr>
        <w:tab/>
      </w:r>
      <w:r w:rsidRPr="00803F79">
        <w:rPr>
          <w:rFonts w:ascii="Times New Roman" w:hAnsi="Times New Roman" w:cs="Times New Roman"/>
          <w:sz w:val="26"/>
          <w:szCs w:val="26"/>
        </w:rPr>
        <w:tab/>
        <w:t xml:space="preserve">    </w:t>
      </w:r>
      <w:r w:rsidR="00DF7D6B" w:rsidRPr="00803F79">
        <w:rPr>
          <w:rFonts w:ascii="Times New Roman" w:hAnsi="Times New Roman" w:cs="Times New Roman"/>
          <w:i/>
          <w:sz w:val="26"/>
          <w:szCs w:val="26"/>
        </w:rPr>
        <w:t>Hà Nộ</w:t>
      </w:r>
      <w:r w:rsidR="00F02D7A">
        <w:rPr>
          <w:rFonts w:ascii="Times New Roman" w:hAnsi="Times New Roman" w:cs="Times New Roman"/>
          <w:i/>
          <w:sz w:val="26"/>
          <w:szCs w:val="26"/>
        </w:rPr>
        <w:t>i, ngày 7</w:t>
      </w:r>
      <w:r w:rsidR="00DF7D6B" w:rsidRPr="00803F79">
        <w:rPr>
          <w:rFonts w:ascii="Times New Roman" w:hAnsi="Times New Roman" w:cs="Times New Roman"/>
          <w:i/>
          <w:sz w:val="26"/>
          <w:szCs w:val="26"/>
        </w:rPr>
        <w:t xml:space="preserve"> tháng 10 năm 2022</w:t>
      </w:r>
    </w:p>
    <w:p w14:paraId="0DA20143" w14:textId="77777777" w:rsidR="007F0446" w:rsidRPr="00803F79" w:rsidRDefault="007F0446" w:rsidP="00EE128F">
      <w:pPr>
        <w:spacing w:after="0" w:line="360" w:lineRule="auto"/>
        <w:ind w:firstLine="567"/>
        <w:jc w:val="center"/>
        <w:rPr>
          <w:rFonts w:ascii="Times New Roman" w:hAnsi="Times New Roman" w:cs="Times New Roman"/>
          <w:b/>
          <w:sz w:val="26"/>
          <w:szCs w:val="26"/>
        </w:rPr>
      </w:pPr>
    </w:p>
    <w:p w14:paraId="1B17211D" w14:textId="77777777" w:rsidR="008C436F" w:rsidRPr="00803F79" w:rsidRDefault="00AA096B" w:rsidP="00EE128F">
      <w:pPr>
        <w:spacing w:after="0" w:line="360" w:lineRule="auto"/>
        <w:ind w:firstLine="567"/>
        <w:jc w:val="center"/>
        <w:rPr>
          <w:rFonts w:ascii="Times New Roman" w:hAnsi="Times New Roman" w:cs="Times New Roman"/>
          <w:b/>
          <w:sz w:val="28"/>
          <w:szCs w:val="28"/>
        </w:rPr>
      </w:pPr>
      <w:r w:rsidRPr="00803F79">
        <w:rPr>
          <w:rFonts w:ascii="Times New Roman" w:hAnsi="Times New Roman" w:cs="Times New Roman"/>
          <w:b/>
          <w:sz w:val="28"/>
          <w:szCs w:val="28"/>
        </w:rPr>
        <w:t xml:space="preserve">TRÍCH YẾU </w:t>
      </w:r>
      <w:r w:rsidR="00F7035E" w:rsidRPr="00803F79">
        <w:rPr>
          <w:rFonts w:ascii="Times New Roman" w:hAnsi="Times New Roman" w:cs="Times New Roman"/>
          <w:b/>
          <w:sz w:val="28"/>
          <w:szCs w:val="28"/>
        </w:rPr>
        <w:t>LUẬN ÁN</w:t>
      </w:r>
      <w:r w:rsidR="00C728AF" w:rsidRPr="00803F79">
        <w:rPr>
          <w:rFonts w:ascii="Times New Roman" w:hAnsi="Times New Roman" w:cs="Times New Roman"/>
          <w:b/>
          <w:sz w:val="28"/>
          <w:szCs w:val="28"/>
        </w:rPr>
        <w:t xml:space="preserve"> </w:t>
      </w:r>
    </w:p>
    <w:p w14:paraId="615E0ABC" w14:textId="77777777" w:rsidR="00EE128F" w:rsidRPr="00803F79" w:rsidRDefault="00EE128F" w:rsidP="00EE128F">
      <w:pPr>
        <w:spacing w:after="0" w:line="360" w:lineRule="auto"/>
        <w:ind w:right="-283"/>
        <w:rPr>
          <w:rFonts w:ascii="Times New Roman" w:hAnsi="Times New Roman" w:cs="Times New Roman"/>
          <w:b/>
          <w:sz w:val="26"/>
          <w:szCs w:val="26"/>
        </w:rPr>
      </w:pPr>
    </w:p>
    <w:p w14:paraId="6FCEA6C9" w14:textId="77777777" w:rsidR="008C436F" w:rsidRPr="00803F79" w:rsidRDefault="008C436F" w:rsidP="00EE128F">
      <w:pPr>
        <w:spacing w:after="0" w:line="360" w:lineRule="auto"/>
        <w:ind w:right="-283"/>
        <w:rPr>
          <w:rFonts w:ascii="Times New Roman" w:hAnsi="Times New Roman" w:cs="Times New Roman"/>
          <w:b/>
          <w:sz w:val="26"/>
          <w:szCs w:val="26"/>
        </w:rPr>
      </w:pPr>
      <w:r w:rsidRPr="00803F79">
        <w:rPr>
          <w:rFonts w:ascii="Times New Roman" w:hAnsi="Times New Roman" w:cs="Times New Roman"/>
          <w:b/>
          <w:sz w:val="26"/>
          <w:szCs w:val="26"/>
        </w:rPr>
        <w:t xml:space="preserve"> </w:t>
      </w:r>
      <w:r w:rsidR="00A31443" w:rsidRPr="00803F79">
        <w:rPr>
          <w:rFonts w:ascii="Times New Roman" w:hAnsi="Times New Roman" w:cs="Times New Roman"/>
          <w:b/>
          <w:sz w:val="26"/>
          <w:szCs w:val="26"/>
        </w:rPr>
        <w:t>I</w:t>
      </w:r>
      <w:r w:rsidRPr="00803F79">
        <w:rPr>
          <w:rFonts w:ascii="Times New Roman" w:hAnsi="Times New Roman" w:cs="Times New Roman"/>
          <w:b/>
          <w:sz w:val="26"/>
          <w:szCs w:val="26"/>
        </w:rPr>
        <w:t>.</w:t>
      </w:r>
      <w:r w:rsidR="005F756D" w:rsidRPr="00803F79">
        <w:rPr>
          <w:rFonts w:ascii="Times New Roman" w:hAnsi="Times New Roman" w:cs="Times New Roman"/>
          <w:b/>
          <w:sz w:val="26"/>
          <w:szCs w:val="26"/>
        </w:rPr>
        <w:t xml:space="preserve"> </w:t>
      </w:r>
      <w:r w:rsidRPr="00803F79">
        <w:rPr>
          <w:rFonts w:ascii="Times New Roman" w:hAnsi="Times New Roman" w:cs="Times New Roman"/>
          <w:b/>
          <w:sz w:val="26"/>
          <w:szCs w:val="26"/>
        </w:rPr>
        <w:t xml:space="preserve">TÓM TẮT LUẬN ÁN </w:t>
      </w:r>
    </w:p>
    <w:p w14:paraId="65E15AB6" w14:textId="77777777" w:rsidR="00F7035E" w:rsidRPr="00803F79" w:rsidRDefault="00C728AF" w:rsidP="00FD49D4">
      <w:pPr>
        <w:spacing w:after="0" w:line="360" w:lineRule="auto"/>
        <w:ind w:right="-284" w:firstLine="567"/>
        <w:jc w:val="both"/>
        <w:rPr>
          <w:rFonts w:ascii="Times New Roman" w:hAnsi="Times New Roman" w:cs="Times New Roman"/>
          <w:sz w:val="26"/>
          <w:szCs w:val="26"/>
        </w:rPr>
      </w:pPr>
      <w:r w:rsidRPr="00803F79">
        <w:rPr>
          <w:rFonts w:ascii="Times New Roman" w:hAnsi="Times New Roman" w:cs="Times New Roman"/>
          <w:sz w:val="26"/>
          <w:szCs w:val="26"/>
        </w:rPr>
        <w:t>Họ và tên NCS</w:t>
      </w:r>
      <w:r w:rsidR="00F7035E" w:rsidRPr="00803F79">
        <w:rPr>
          <w:rFonts w:ascii="Times New Roman" w:hAnsi="Times New Roman" w:cs="Times New Roman"/>
          <w:sz w:val="26"/>
          <w:szCs w:val="26"/>
        </w:rPr>
        <w:t xml:space="preserve">: </w:t>
      </w:r>
      <w:r w:rsidR="000A4ACD">
        <w:rPr>
          <w:rFonts w:ascii="Times New Roman" w:hAnsi="Times New Roman" w:cs="Times New Roman"/>
          <w:sz w:val="26"/>
          <w:szCs w:val="26"/>
        </w:rPr>
        <w:t>Ngô Thị Việt Anh</w:t>
      </w:r>
      <w:r w:rsidR="00F7035E" w:rsidRPr="00803F79">
        <w:rPr>
          <w:rFonts w:ascii="Times New Roman" w:hAnsi="Times New Roman" w:cs="Times New Roman"/>
          <w:sz w:val="26"/>
          <w:szCs w:val="26"/>
        </w:rPr>
        <w:t xml:space="preserve"> </w:t>
      </w:r>
    </w:p>
    <w:p w14:paraId="1161F553" w14:textId="77777777" w:rsidR="00767F4D" w:rsidRPr="005D0911" w:rsidRDefault="0042695B" w:rsidP="00FD49D4">
      <w:pPr>
        <w:spacing w:after="0" w:line="360" w:lineRule="auto"/>
        <w:ind w:right="-284" w:firstLine="567"/>
        <w:jc w:val="both"/>
        <w:rPr>
          <w:rFonts w:ascii="Times New Roman" w:hAnsi="Times New Roman" w:cs="Times New Roman"/>
          <w:sz w:val="28"/>
          <w:szCs w:val="28"/>
        </w:rPr>
      </w:pPr>
      <w:r w:rsidRPr="00803F79">
        <w:rPr>
          <w:rFonts w:ascii="Times New Roman" w:hAnsi="Times New Roman" w:cs="Times New Roman"/>
          <w:sz w:val="26"/>
          <w:szCs w:val="26"/>
        </w:rPr>
        <w:t>Khóa 1</w:t>
      </w:r>
      <w:r w:rsidR="00C728AF" w:rsidRPr="00803F79">
        <w:rPr>
          <w:rFonts w:ascii="Times New Roman" w:hAnsi="Times New Roman" w:cs="Times New Roman"/>
          <w:sz w:val="26"/>
          <w:szCs w:val="26"/>
        </w:rPr>
        <w:t xml:space="preserve"> (2015 - </w:t>
      </w:r>
      <w:r w:rsidR="000A4ACD">
        <w:rPr>
          <w:rFonts w:ascii="Times New Roman" w:hAnsi="Times New Roman" w:cs="Times New Roman"/>
          <w:sz w:val="26"/>
          <w:szCs w:val="26"/>
        </w:rPr>
        <w:t>20</w:t>
      </w:r>
      <w:r w:rsidR="000A4ACD" w:rsidRPr="005D0911">
        <w:rPr>
          <w:rFonts w:ascii="Times New Roman" w:hAnsi="Times New Roman" w:cs="Times New Roman"/>
          <w:sz w:val="28"/>
          <w:szCs w:val="28"/>
        </w:rPr>
        <w:t>19</w:t>
      </w:r>
      <w:r w:rsidR="00C728AF" w:rsidRPr="005D0911">
        <w:rPr>
          <w:rFonts w:ascii="Times New Roman" w:hAnsi="Times New Roman" w:cs="Times New Roman"/>
          <w:sz w:val="28"/>
          <w:szCs w:val="28"/>
        </w:rPr>
        <w:t>)</w:t>
      </w:r>
      <w:r w:rsidR="00EE128F" w:rsidRPr="005D0911">
        <w:rPr>
          <w:rFonts w:ascii="Times New Roman" w:hAnsi="Times New Roman" w:cs="Times New Roman"/>
          <w:sz w:val="28"/>
          <w:szCs w:val="28"/>
        </w:rPr>
        <w:t xml:space="preserve"> - C</w:t>
      </w:r>
      <w:r w:rsidRPr="005D0911">
        <w:rPr>
          <w:rFonts w:ascii="Times New Roman" w:hAnsi="Times New Roman" w:cs="Times New Roman"/>
          <w:sz w:val="28"/>
          <w:szCs w:val="28"/>
        </w:rPr>
        <w:t>huyên ngành Lý luận và PPDH Âm nhạc</w:t>
      </w:r>
      <w:r w:rsidR="00C728AF" w:rsidRPr="005D0911">
        <w:rPr>
          <w:rFonts w:ascii="Times New Roman" w:hAnsi="Times New Roman" w:cs="Times New Roman"/>
          <w:sz w:val="28"/>
          <w:szCs w:val="28"/>
        </w:rPr>
        <w:t xml:space="preserve">. </w:t>
      </w:r>
    </w:p>
    <w:p w14:paraId="760D38A2" w14:textId="77777777" w:rsidR="0042695B" w:rsidRPr="005D0911" w:rsidRDefault="00C728AF" w:rsidP="00FD49D4">
      <w:pPr>
        <w:spacing w:after="0" w:line="360" w:lineRule="auto"/>
        <w:ind w:right="-284" w:firstLine="567"/>
        <w:jc w:val="both"/>
        <w:rPr>
          <w:rFonts w:ascii="Times New Roman" w:hAnsi="Times New Roman" w:cs="Times New Roman"/>
          <w:sz w:val="28"/>
          <w:szCs w:val="28"/>
        </w:rPr>
      </w:pPr>
      <w:r w:rsidRPr="005D0911">
        <w:rPr>
          <w:rFonts w:ascii="Times New Roman" w:hAnsi="Times New Roman" w:cs="Times New Roman"/>
          <w:sz w:val="28"/>
          <w:szCs w:val="28"/>
        </w:rPr>
        <w:t>Mã số</w:t>
      </w:r>
      <w:r w:rsidR="00EE128F" w:rsidRPr="005D0911">
        <w:rPr>
          <w:rFonts w:ascii="Times New Roman" w:hAnsi="Times New Roman" w:cs="Times New Roman"/>
          <w:sz w:val="28"/>
          <w:szCs w:val="28"/>
        </w:rPr>
        <w:t>:</w:t>
      </w:r>
      <w:r w:rsidRPr="005D0911">
        <w:rPr>
          <w:rFonts w:ascii="Times New Roman" w:hAnsi="Times New Roman" w:cs="Times New Roman"/>
          <w:sz w:val="28"/>
          <w:szCs w:val="28"/>
        </w:rPr>
        <w:t xml:space="preserve"> 9140111</w:t>
      </w:r>
    </w:p>
    <w:p w14:paraId="744283A1" w14:textId="77777777" w:rsidR="0042695B" w:rsidRPr="005D0911" w:rsidRDefault="00C728AF" w:rsidP="005F756D">
      <w:pPr>
        <w:spacing w:after="0" w:line="360" w:lineRule="auto"/>
        <w:ind w:right="-22" w:firstLine="567"/>
        <w:jc w:val="both"/>
        <w:rPr>
          <w:rFonts w:ascii="Times New Roman" w:hAnsi="Times New Roman" w:cs="Times New Roman"/>
          <w:b/>
          <w:i/>
          <w:sz w:val="28"/>
          <w:szCs w:val="28"/>
        </w:rPr>
      </w:pPr>
      <w:r w:rsidRPr="005D0911">
        <w:rPr>
          <w:rFonts w:ascii="Times New Roman" w:hAnsi="Times New Roman" w:cs="Times New Roman"/>
          <w:sz w:val="28"/>
          <w:szCs w:val="28"/>
        </w:rPr>
        <w:t>Đề tài</w:t>
      </w:r>
      <w:r w:rsidR="0042695B" w:rsidRPr="005D0911">
        <w:rPr>
          <w:rFonts w:ascii="Times New Roman" w:hAnsi="Times New Roman" w:cs="Times New Roman"/>
          <w:sz w:val="28"/>
          <w:szCs w:val="28"/>
        </w:rPr>
        <w:t xml:space="preserve">: </w:t>
      </w:r>
      <w:r w:rsidRPr="005D0911">
        <w:rPr>
          <w:rFonts w:ascii="Times New Roman" w:hAnsi="Times New Roman" w:cs="Times New Roman"/>
          <w:b/>
          <w:sz w:val="28"/>
          <w:szCs w:val="28"/>
        </w:rPr>
        <w:t>“</w:t>
      </w:r>
      <w:r w:rsidR="000A4ACD" w:rsidRPr="005D0911">
        <w:rPr>
          <w:rFonts w:ascii="Times New Roman" w:hAnsi="Times New Roman" w:cs="Times New Roman"/>
          <w:b/>
          <w:sz w:val="28"/>
          <w:szCs w:val="28"/>
        </w:rPr>
        <w:t>Sử dụng đàn phím điện tử trong dạy học âm nhạc bậc Trung học cơ sở ở một số tỉnh miền núi phía Bắc</w:t>
      </w:r>
      <w:r w:rsidRPr="005D0911">
        <w:rPr>
          <w:rFonts w:ascii="Times New Roman" w:hAnsi="Times New Roman" w:cs="Times New Roman"/>
          <w:b/>
          <w:sz w:val="28"/>
          <w:szCs w:val="28"/>
        </w:rPr>
        <w:t>”</w:t>
      </w:r>
      <w:r w:rsidRPr="005D0911">
        <w:rPr>
          <w:rFonts w:ascii="Times New Roman" w:hAnsi="Times New Roman" w:cs="Times New Roman"/>
          <w:b/>
          <w:i/>
          <w:sz w:val="28"/>
          <w:szCs w:val="28"/>
        </w:rPr>
        <w:t>.</w:t>
      </w:r>
    </w:p>
    <w:p w14:paraId="36C09D2B" w14:textId="77777777" w:rsidR="00C728AF" w:rsidRPr="005D0911" w:rsidRDefault="00C728AF" w:rsidP="005F756D">
      <w:pPr>
        <w:spacing w:after="0" w:line="360" w:lineRule="auto"/>
        <w:ind w:right="-283" w:firstLine="567"/>
        <w:jc w:val="both"/>
        <w:rPr>
          <w:rFonts w:ascii="Times New Roman" w:hAnsi="Times New Roman" w:cs="Times New Roman"/>
          <w:sz w:val="28"/>
          <w:szCs w:val="28"/>
        </w:rPr>
      </w:pPr>
      <w:r w:rsidRPr="005D0911">
        <w:rPr>
          <w:rFonts w:ascii="Times New Roman" w:hAnsi="Times New Roman" w:cs="Times New Roman"/>
          <w:sz w:val="28"/>
          <w:szCs w:val="28"/>
        </w:rPr>
        <w:t xml:space="preserve">Người hướng dẫn khoa học: </w:t>
      </w:r>
      <w:r w:rsidR="00BF46CE" w:rsidRPr="005D0911">
        <w:rPr>
          <w:rFonts w:ascii="Times New Roman" w:hAnsi="Times New Roman" w:cs="Times New Roman"/>
          <w:sz w:val="28"/>
          <w:szCs w:val="28"/>
        </w:rPr>
        <w:t>PGS.TS</w:t>
      </w:r>
      <w:r w:rsidR="005F756D" w:rsidRPr="005D0911">
        <w:rPr>
          <w:rFonts w:ascii="Times New Roman" w:hAnsi="Times New Roman" w:cs="Times New Roman"/>
          <w:sz w:val="28"/>
          <w:szCs w:val="28"/>
        </w:rPr>
        <w:t>.</w:t>
      </w:r>
      <w:r w:rsidRPr="005D0911">
        <w:rPr>
          <w:rFonts w:ascii="Times New Roman" w:hAnsi="Times New Roman" w:cs="Times New Roman"/>
          <w:sz w:val="28"/>
          <w:szCs w:val="28"/>
        </w:rPr>
        <w:t xml:space="preserve"> </w:t>
      </w:r>
      <w:r w:rsidR="00BF46CE" w:rsidRPr="005D0911">
        <w:rPr>
          <w:rFonts w:ascii="Times New Roman" w:hAnsi="Times New Roman" w:cs="Times New Roman"/>
          <w:sz w:val="28"/>
          <w:szCs w:val="28"/>
        </w:rPr>
        <w:t>Trịnh Hoài Thu</w:t>
      </w:r>
    </w:p>
    <w:p w14:paraId="165A40D5" w14:textId="77777777" w:rsidR="00C728AF" w:rsidRPr="005D0911" w:rsidRDefault="00C728AF" w:rsidP="005F756D">
      <w:pPr>
        <w:spacing w:after="0" w:line="360" w:lineRule="auto"/>
        <w:ind w:right="-283" w:firstLine="567"/>
        <w:jc w:val="both"/>
        <w:rPr>
          <w:rFonts w:ascii="Times New Roman" w:hAnsi="Times New Roman" w:cs="Times New Roman"/>
          <w:sz w:val="28"/>
          <w:szCs w:val="28"/>
        </w:rPr>
      </w:pPr>
      <w:r w:rsidRPr="005D0911">
        <w:rPr>
          <w:rFonts w:ascii="Times New Roman" w:hAnsi="Times New Roman" w:cs="Times New Roman"/>
          <w:sz w:val="28"/>
          <w:szCs w:val="28"/>
        </w:rPr>
        <w:t>Cơ sở đào tạo: Trường Đại học Sư phạm Nghệ thuật Trung ương</w:t>
      </w:r>
    </w:p>
    <w:p w14:paraId="1F75E66D" w14:textId="77777777" w:rsidR="00A31443" w:rsidRPr="005D0911" w:rsidRDefault="00A31443" w:rsidP="00EE128F">
      <w:pPr>
        <w:spacing w:after="0" w:line="360" w:lineRule="auto"/>
        <w:ind w:right="-283"/>
        <w:jc w:val="both"/>
        <w:rPr>
          <w:rFonts w:ascii="Times New Roman" w:hAnsi="Times New Roman" w:cs="Times New Roman"/>
          <w:b/>
          <w:sz w:val="28"/>
          <w:szCs w:val="28"/>
        </w:rPr>
      </w:pPr>
      <w:r w:rsidRPr="005D0911">
        <w:rPr>
          <w:rFonts w:ascii="Times New Roman" w:hAnsi="Times New Roman" w:cs="Times New Roman"/>
          <w:b/>
          <w:sz w:val="28"/>
          <w:szCs w:val="28"/>
        </w:rPr>
        <w:t>II. NỘI DUNG TRÍCH YẾU LUẬN ÁN</w:t>
      </w:r>
    </w:p>
    <w:p w14:paraId="09159C2C" w14:textId="77777777" w:rsidR="00A31443" w:rsidRPr="005D0911" w:rsidRDefault="00A31443" w:rsidP="00FD49D4">
      <w:pPr>
        <w:spacing w:after="0" w:line="360" w:lineRule="auto"/>
        <w:jc w:val="both"/>
        <w:rPr>
          <w:rFonts w:ascii="Times New Roman" w:hAnsi="Times New Roman" w:cs="Times New Roman"/>
          <w:bCs/>
          <w:sz w:val="28"/>
          <w:szCs w:val="28"/>
        </w:rPr>
      </w:pPr>
      <w:r w:rsidRPr="005D0911">
        <w:rPr>
          <w:rFonts w:ascii="Times New Roman" w:hAnsi="Times New Roman" w:cs="Times New Roman"/>
          <w:bCs/>
          <w:sz w:val="28"/>
          <w:szCs w:val="28"/>
        </w:rPr>
        <w:t>1. Mục đích và nhiệm vụ nghiên cứu</w:t>
      </w:r>
    </w:p>
    <w:p w14:paraId="1D14FCC8" w14:textId="77777777" w:rsidR="00655367" w:rsidRPr="005D0911" w:rsidRDefault="00A31443" w:rsidP="00FD49D4">
      <w:pPr>
        <w:spacing w:after="0" w:line="360" w:lineRule="auto"/>
        <w:ind w:firstLine="567"/>
        <w:jc w:val="both"/>
        <w:rPr>
          <w:rFonts w:ascii="Times New Roman" w:hAnsi="Times New Roman" w:cs="Times New Roman"/>
          <w:bCs/>
          <w:sz w:val="28"/>
          <w:szCs w:val="28"/>
        </w:rPr>
      </w:pPr>
      <w:r w:rsidRPr="005D0911">
        <w:rPr>
          <w:rFonts w:ascii="Times New Roman" w:hAnsi="Times New Roman" w:cs="Times New Roman"/>
          <w:sz w:val="28"/>
          <w:szCs w:val="28"/>
        </w:rPr>
        <w:t>Mục đích nghiên cứu</w:t>
      </w:r>
      <w:r w:rsidR="00036018" w:rsidRPr="005D0911">
        <w:rPr>
          <w:rFonts w:ascii="Times New Roman" w:hAnsi="Times New Roman" w:cs="Times New Roman"/>
          <w:sz w:val="28"/>
          <w:szCs w:val="28"/>
        </w:rPr>
        <w:t xml:space="preserve">: </w:t>
      </w:r>
      <w:r w:rsidR="00655367" w:rsidRPr="005D0911">
        <w:rPr>
          <w:rFonts w:ascii="Times New Roman" w:hAnsi="Times New Roman" w:cs="Times New Roman"/>
          <w:bCs/>
          <w:spacing w:val="-6"/>
          <w:sz w:val="28"/>
          <w:szCs w:val="28"/>
        </w:rPr>
        <w:t>Trên cơ sở nghiên cứu lý luận và thực trạng sử dụng ĐPĐT trong dạy học âm nhạc bậc THCS</w:t>
      </w:r>
      <w:r w:rsidR="00655367" w:rsidRPr="005D0911">
        <w:rPr>
          <w:rFonts w:ascii="Times New Roman" w:hAnsi="Times New Roman" w:cs="Times New Roman"/>
          <w:spacing w:val="-6"/>
          <w:sz w:val="28"/>
          <w:szCs w:val="28"/>
        </w:rPr>
        <w:t xml:space="preserve"> ở một số tỉnh miền núi phía Bắc</w:t>
      </w:r>
      <w:r w:rsidR="00655367" w:rsidRPr="005D0911">
        <w:rPr>
          <w:rFonts w:ascii="Times New Roman" w:hAnsi="Times New Roman" w:cs="Times New Roman"/>
          <w:bCs/>
          <w:spacing w:val="-6"/>
          <w:sz w:val="28"/>
          <w:szCs w:val="28"/>
        </w:rPr>
        <w:t xml:space="preserve">, luận án hướng tới mục đích đề xuất các biện pháp sử dụng ĐPĐT trong dạy học âm nhạc cho HS THCS </w:t>
      </w:r>
      <w:r w:rsidR="00655367" w:rsidRPr="005D0911">
        <w:rPr>
          <w:rFonts w:ascii="Times New Roman" w:hAnsi="Times New Roman" w:cs="Times New Roman"/>
          <w:spacing w:val="-6"/>
          <w:sz w:val="28"/>
          <w:szCs w:val="28"/>
        </w:rPr>
        <w:t xml:space="preserve">ở một số tỉnh miền núi phía Bắc, nhằm góp phần nâng cao chất lượng dạy học âm nhạc đáp ứng yêu cầu giáo dục phổ thông. </w:t>
      </w:r>
    </w:p>
    <w:p w14:paraId="4932525B" w14:textId="77777777" w:rsidR="005F756D" w:rsidRPr="005D0911" w:rsidRDefault="00A31443" w:rsidP="00FD49D4">
      <w:pPr>
        <w:widowControl w:val="0"/>
        <w:autoSpaceDE w:val="0"/>
        <w:autoSpaceDN w:val="0"/>
        <w:adjustRightInd w:val="0"/>
        <w:spacing w:after="0" w:line="360" w:lineRule="auto"/>
        <w:ind w:firstLine="567"/>
        <w:jc w:val="both"/>
        <w:rPr>
          <w:rFonts w:ascii="Times New Roman" w:hAnsi="Times New Roman" w:cs="Times New Roman"/>
          <w:bCs/>
          <w:sz w:val="28"/>
          <w:szCs w:val="28"/>
        </w:rPr>
      </w:pPr>
      <w:r w:rsidRPr="005D0911">
        <w:rPr>
          <w:rFonts w:ascii="Times New Roman" w:hAnsi="Times New Roman" w:cs="Times New Roman"/>
          <w:sz w:val="28"/>
          <w:szCs w:val="28"/>
        </w:rPr>
        <w:t>Nhiệm vụ nghiên cứu</w:t>
      </w:r>
      <w:r w:rsidR="00036018" w:rsidRPr="005D0911">
        <w:rPr>
          <w:rFonts w:ascii="Times New Roman" w:hAnsi="Times New Roman" w:cs="Times New Roman"/>
          <w:sz w:val="28"/>
          <w:szCs w:val="28"/>
        </w:rPr>
        <w:t xml:space="preserve">: </w:t>
      </w:r>
      <w:r w:rsidR="0021601C" w:rsidRPr="005D0911">
        <w:rPr>
          <w:rFonts w:ascii="Times New Roman" w:hAnsi="Times New Roman" w:cs="Times New Roman"/>
          <w:bCs/>
          <w:sz w:val="28"/>
          <w:szCs w:val="28"/>
        </w:rPr>
        <w:t>Nghiên cứu cơ sở lý luận về sử dụng ĐPĐT trong dạy học âm nhạc bậc THCS và tình hình nghiên cứu có liên quan đến đề tài của luậ</w:t>
      </w:r>
      <w:r w:rsidR="0021601C" w:rsidRPr="005D0911">
        <w:rPr>
          <w:rFonts w:ascii="Times New Roman" w:hAnsi="Times New Roman" w:cs="Times New Roman"/>
          <w:bCs/>
          <w:sz w:val="28"/>
          <w:szCs w:val="28"/>
        </w:rPr>
        <w:t xml:space="preserve">n án; </w:t>
      </w:r>
      <w:r w:rsidR="0021601C" w:rsidRPr="005D0911">
        <w:rPr>
          <w:rFonts w:ascii="Times New Roman" w:hAnsi="Times New Roman" w:cs="Times New Roman"/>
          <w:bCs/>
          <w:sz w:val="28"/>
          <w:szCs w:val="28"/>
        </w:rPr>
        <w:t xml:space="preserve">Khảo sát, phân tích và đánh giá thực trạng sử dụng ĐPĐT </w:t>
      </w:r>
      <w:r w:rsidR="0021601C" w:rsidRPr="005D0911">
        <w:rPr>
          <w:rFonts w:ascii="Times New Roman" w:hAnsi="Times New Roman" w:cs="Times New Roman"/>
          <w:sz w:val="28"/>
          <w:szCs w:val="28"/>
        </w:rPr>
        <w:t xml:space="preserve">của GV </w:t>
      </w:r>
      <w:r w:rsidR="0021601C" w:rsidRPr="005D0911">
        <w:rPr>
          <w:rFonts w:ascii="Times New Roman" w:hAnsi="Times New Roman" w:cs="Times New Roman"/>
          <w:bCs/>
          <w:sz w:val="28"/>
          <w:szCs w:val="28"/>
        </w:rPr>
        <w:t>trong dạy học âm nhạc bậc THCS</w:t>
      </w:r>
      <w:r w:rsidR="0021601C" w:rsidRPr="005D0911">
        <w:rPr>
          <w:rFonts w:ascii="Times New Roman" w:hAnsi="Times New Roman" w:cs="Times New Roman"/>
          <w:i/>
          <w:sz w:val="28"/>
          <w:szCs w:val="28"/>
        </w:rPr>
        <w:t xml:space="preserve"> </w:t>
      </w:r>
      <w:r w:rsidR="0021601C" w:rsidRPr="005D0911">
        <w:rPr>
          <w:rFonts w:ascii="Times New Roman" w:hAnsi="Times New Roman" w:cs="Times New Roman"/>
          <w:sz w:val="28"/>
          <w:szCs w:val="28"/>
        </w:rPr>
        <w:t>tại một số tỉnh miền núi phía Bắ</w:t>
      </w:r>
      <w:r w:rsidR="0021601C" w:rsidRPr="005D0911">
        <w:rPr>
          <w:rFonts w:ascii="Times New Roman" w:hAnsi="Times New Roman" w:cs="Times New Roman"/>
          <w:sz w:val="28"/>
          <w:szCs w:val="28"/>
        </w:rPr>
        <w:t xml:space="preserve">c; </w:t>
      </w:r>
      <w:r w:rsidR="0021601C" w:rsidRPr="005D0911">
        <w:rPr>
          <w:rFonts w:ascii="Times New Roman" w:hAnsi="Times New Roman" w:cs="Times New Roman"/>
          <w:bCs/>
          <w:sz w:val="28"/>
          <w:szCs w:val="28"/>
        </w:rPr>
        <w:t xml:space="preserve">Đề xuất các biện pháp </w:t>
      </w:r>
      <w:r w:rsidR="0021601C" w:rsidRPr="005D0911">
        <w:rPr>
          <w:rFonts w:ascii="Times New Roman" w:hAnsi="Times New Roman" w:cs="Times New Roman"/>
          <w:sz w:val="28"/>
          <w:szCs w:val="28"/>
        </w:rPr>
        <w:t xml:space="preserve">sử dụng ĐPĐT trong dạy học môn Âm nhạc bậc THCS tại một số tỉnh miền núi phía Bắc. Thực nghiệm một số biện pháp được đề xuất để kiểm chứng tính khả thi. </w:t>
      </w:r>
    </w:p>
    <w:p w14:paraId="2A8E54C3" w14:textId="77777777" w:rsidR="00036018" w:rsidRPr="005D0911" w:rsidRDefault="00036018" w:rsidP="00FD49D4">
      <w:pPr>
        <w:spacing w:after="0" w:line="360" w:lineRule="auto"/>
        <w:jc w:val="both"/>
        <w:rPr>
          <w:rFonts w:ascii="Times New Roman" w:hAnsi="Times New Roman" w:cs="Times New Roman"/>
          <w:sz w:val="28"/>
          <w:szCs w:val="28"/>
        </w:rPr>
      </w:pPr>
      <w:r w:rsidRPr="005D0911">
        <w:rPr>
          <w:rFonts w:ascii="Times New Roman" w:hAnsi="Times New Roman" w:cs="Times New Roman"/>
          <w:sz w:val="28"/>
          <w:szCs w:val="28"/>
        </w:rPr>
        <w:t>2. Phương pháp nghiên cứu</w:t>
      </w:r>
    </w:p>
    <w:p w14:paraId="31567F4D" w14:textId="77777777" w:rsidR="00036018" w:rsidRPr="005D0911" w:rsidRDefault="00036018" w:rsidP="00FD49D4">
      <w:pPr>
        <w:spacing w:after="0" w:line="360" w:lineRule="auto"/>
        <w:ind w:firstLine="567"/>
        <w:jc w:val="both"/>
        <w:rPr>
          <w:rFonts w:ascii="Times New Roman" w:hAnsi="Times New Roman" w:cs="Times New Roman"/>
          <w:sz w:val="28"/>
          <w:szCs w:val="28"/>
        </w:rPr>
      </w:pPr>
      <w:r w:rsidRPr="005D0911">
        <w:rPr>
          <w:rFonts w:ascii="Times New Roman" w:hAnsi="Times New Roman" w:cs="Times New Roman"/>
          <w:sz w:val="28"/>
          <w:szCs w:val="28"/>
        </w:rPr>
        <w:t>Luận án sử dụng các nhóm phương pháp nghiên cứu chính:</w:t>
      </w:r>
    </w:p>
    <w:p w14:paraId="5E5E8B3B" w14:textId="77777777" w:rsidR="0021601C" w:rsidRPr="005D0911" w:rsidRDefault="00036018" w:rsidP="00FD49D4">
      <w:pPr>
        <w:pStyle w:val="NormalWeb"/>
        <w:spacing w:before="0" w:beforeAutospacing="0" w:after="0" w:afterAutospacing="0" w:line="360" w:lineRule="auto"/>
        <w:ind w:firstLine="567"/>
        <w:rPr>
          <w:sz w:val="28"/>
          <w:szCs w:val="28"/>
        </w:rPr>
      </w:pPr>
      <w:r w:rsidRPr="005D0911">
        <w:rPr>
          <w:sz w:val="28"/>
          <w:szCs w:val="28"/>
        </w:rPr>
        <w:lastRenderedPageBreak/>
        <w:t>Nhóm phương pháp nghiên cứu lý luận gồm:</w:t>
      </w:r>
      <w:r w:rsidR="0021601C" w:rsidRPr="005D0911">
        <w:rPr>
          <w:sz w:val="28"/>
          <w:szCs w:val="28"/>
        </w:rPr>
        <w:t xml:space="preserve"> </w:t>
      </w:r>
      <w:r w:rsidR="0021601C" w:rsidRPr="005D0911">
        <w:rPr>
          <w:i/>
          <w:sz w:val="28"/>
          <w:szCs w:val="28"/>
          <w:lang w:val="vi-VN"/>
        </w:rPr>
        <w:t>Phương pháp phân tích</w:t>
      </w:r>
      <w:r w:rsidR="0021601C" w:rsidRPr="005D0911">
        <w:rPr>
          <w:sz w:val="28"/>
          <w:szCs w:val="28"/>
          <w:lang w:val="vi-VN"/>
        </w:rPr>
        <w:t xml:space="preserve"> để phân tích, các tài liệu nghiên cứu lý luận,</w:t>
      </w:r>
      <w:r w:rsidR="0021601C" w:rsidRPr="005D0911">
        <w:rPr>
          <w:sz w:val="28"/>
          <w:szCs w:val="28"/>
        </w:rPr>
        <w:t xml:space="preserve"> phân tích các số liệu được điều tra, phân tích các vấn đề rút ra được từ thực tiễn, phân tích các biện pháp sử dụng ĐPĐT</w:t>
      </w:r>
      <w:r w:rsidR="0021601C" w:rsidRPr="005D0911">
        <w:rPr>
          <w:sz w:val="28"/>
          <w:szCs w:val="28"/>
          <w:lang w:val="vi-VN"/>
        </w:rPr>
        <w:t xml:space="preserve">; </w:t>
      </w:r>
      <w:r w:rsidR="0021601C" w:rsidRPr="005D0911">
        <w:rPr>
          <w:i/>
          <w:sz w:val="28"/>
          <w:szCs w:val="28"/>
          <w:lang w:val="vi-VN"/>
        </w:rPr>
        <w:t>Phương pháp tổng hợp</w:t>
      </w:r>
      <w:r w:rsidR="005E113F" w:rsidRPr="005D0911">
        <w:rPr>
          <w:sz w:val="28"/>
          <w:szCs w:val="28"/>
        </w:rPr>
        <w:t xml:space="preserve"> để t</w:t>
      </w:r>
      <w:r w:rsidR="0021601C" w:rsidRPr="005D0911">
        <w:rPr>
          <w:sz w:val="28"/>
          <w:szCs w:val="28"/>
          <w:lang w:val="vi-VN"/>
        </w:rPr>
        <w:t xml:space="preserve">ổng hợp, hệ thống hoá các tài liệu nghiên cứu, rút ra các nhận định từ khảo sát thực trạng </w:t>
      </w:r>
      <w:r w:rsidR="0021601C" w:rsidRPr="005D0911">
        <w:rPr>
          <w:sz w:val="28"/>
          <w:szCs w:val="28"/>
        </w:rPr>
        <w:t>sử dụng ĐPĐT và tổng hợp khái quát các biện pháp được đề xuất, các số liệu thực nghiệm</w:t>
      </w:r>
      <w:r w:rsidR="005E113F" w:rsidRPr="005D0911">
        <w:rPr>
          <w:sz w:val="28"/>
          <w:szCs w:val="28"/>
          <w:lang w:val="vi-VN"/>
        </w:rPr>
        <w:t xml:space="preserve">; </w:t>
      </w:r>
      <w:r w:rsidR="0021601C" w:rsidRPr="005D0911">
        <w:rPr>
          <w:i/>
          <w:sz w:val="28"/>
          <w:szCs w:val="28"/>
          <w:lang w:val="vi-VN"/>
        </w:rPr>
        <w:t>Phương pháp so sánh</w:t>
      </w:r>
      <w:r w:rsidR="005E113F" w:rsidRPr="005D0911">
        <w:rPr>
          <w:i/>
          <w:sz w:val="28"/>
          <w:szCs w:val="28"/>
        </w:rPr>
        <w:t xml:space="preserve"> </w:t>
      </w:r>
      <w:r w:rsidR="0021601C" w:rsidRPr="005D0911">
        <w:rPr>
          <w:sz w:val="28"/>
          <w:szCs w:val="28"/>
        </w:rPr>
        <w:t>để</w:t>
      </w:r>
      <w:r w:rsidR="0021601C" w:rsidRPr="005D0911">
        <w:rPr>
          <w:sz w:val="28"/>
          <w:szCs w:val="28"/>
          <w:lang w:val="vi-VN"/>
        </w:rPr>
        <w:t xml:space="preserve"> so sánh</w:t>
      </w:r>
      <w:r w:rsidR="0021601C" w:rsidRPr="005D0911">
        <w:rPr>
          <w:sz w:val="28"/>
          <w:szCs w:val="28"/>
        </w:rPr>
        <w:t xml:space="preserve"> các số liệu, thông tin khảo sát được về </w:t>
      </w:r>
      <w:r w:rsidR="0021601C" w:rsidRPr="005D0911">
        <w:rPr>
          <w:sz w:val="28"/>
          <w:szCs w:val="28"/>
          <w:lang w:val="vi-VN"/>
        </w:rPr>
        <w:t xml:space="preserve">thực trạng </w:t>
      </w:r>
      <w:r w:rsidR="0021601C" w:rsidRPr="005D0911">
        <w:rPr>
          <w:sz w:val="28"/>
          <w:szCs w:val="28"/>
        </w:rPr>
        <w:t>sử dụng ĐPĐT, so sánh khi phân tích nhận định về sử dụng ĐPĐT trong các biện pháp được đề xuất.</w:t>
      </w:r>
    </w:p>
    <w:p w14:paraId="6C10439A" w14:textId="77777777" w:rsidR="005E0FD0" w:rsidRPr="005D0911" w:rsidRDefault="00036018" w:rsidP="00FD49D4">
      <w:pPr>
        <w:widowControl w:val="0"/>
        <w:spacing w:after="0" w:line="360" w:lineRule="auto"/>
        <w:ind w:firstLine="567"/>
        <w:jc w:val="both"/>
        <w:rPr>
          <w:rFonts w:ascii="Times New Roman" w:eastAsia="Calibri" w:hAnsi="Times New Roman" w:cs="Times New Roman"/>
          <w:bCs/>
          <w:sz w:val="28"/>
          <w:szCs w:val="28"/>
          <w:lang w:val="vi-VN"/>
        </w:rPr>
      </w:pPr>
      <w:r w:rsidRPr="005D0911">
        <w:rPr>
          <w:rFonts w:ascii="Times New Roman" w:hAnsi="Times New Roman" w:cs="Times New Roman"/>
          <w:sz w:val="28"/>
          <w:szCs w:val="28"/>
        </w:rPr>
        <w:t xml:space="preserve">Nhóm phương pháp nghiên cứu thực tiễn gồm: </w:t>
      </w:r>
      <w:r w:rsidR="005E0FD0" w:rsidRPr="005D0911">
        <w:rPr>
          <w:rFonts w:ascii="Times New Roman" w:eastAsia="Calibri" w:hAnsi="Times New Roman" w:cs="Times New Roman"/>
          <w:bCs/>
          <w:i/>
          <w:sz w:val="28"/>
          <w:szCs w:val="28"/>
        </w:rPr>
        <w:t>Phương pháp</w:t>
      </w:r>
      <w:r w:rsidR="005E0FD0" w:rsidRPr="005D0911">
        <w:rPr>
          <w:rFonts w:ascii="Times New Roman" w:eastAsia="Calibri" w:hAnsi="Times New Roman" w:cs="Times New Roman"/>
          <w:bCs/>
          <w:i/>
          <w:sz w:val="28"/>
          <w:szCs w:val="28"/>
          <w:lang w:val="vi-VN"/>
        </w:rPr>
        <w:t xml:space="preserve"> điền dã</w:t>
      </w:r>
      <w:r w:rsidR="005E0FD0" w:rsidRPr="005D0911">
        <w:rPr>
          <w:rFonts w:ascii="Times New Roman" w:eastAsia="Calibri" w:hAnsi="Times New Roman" w:cs="Times New Roman"/>
          <w:bCs/>
          <w:i/>
          <w:sz w:val="28"/>
          <w:szCs w:val="28"/>
          <w:lang w:val="vi-VN"/>
        </w:rPr>
        <w:t xml:space="preserve"> </w:t>
      </w:r>
      <w:r w:rsidR="005E0FD0" w:rsidRPr="005D0911">
        <w:rPr>
          <w:rFonts w:ascii="Times New Roman" w:eastAsia="Calibri" w:hAnsi="Times New Roman" w:cs="Times New Roman"/>
          <w:bCs/>
          <w:sz w:val="28"/>
          <w:szCs w:val="28"/>
          <w:lang w:val="vi-VN"/>
        </w:rPr>
        <w:t>để khảo sát thực địa</w:t>
      </w:r>
      <w:r w:rsidR="005E0FD0" w:rsidRPr="005D0911">
        <w:rPr>
          <w:rFonts w:ascii="Times New Roman" w:eastAsia="Calibri" w:hAnsi="Times New Roman" w:cs="Times New Roman"/>
          <w:bCs/>
          <w:sz w:val="28"/>
          <w:szCs w:val="28"/>
        </w:rPr>
        <w:t>,</w:t>
      </w:r>
      <w:r w:rsidR="005E0FD0" w:rsidRPr="005D0911">
        <w:rPr>
          <w:rFonts w:ascii="Times New Roman" w:eastAsia="Calibri" w:hAnsi="Times New Roman" w:cs="Times New Roman"/>
          <w:bCs/>
          <w:sz w:val="28"/>
          <w:szCs w:val="28"/>
          <w:lang w:val="vi-VN"/>
        </w:rPr>
        <w:t xml:space="preserve"> lấy tư liệ</w:t>
      </w:r>
      <w:r w:rsidR="005E0FD0" w:rsidRPr="005D0911">
        <w:rPr>
          <w:rFonts w:ascii="Times New Roman" w:eastAsia="Calibri" w:hAnsi="Times New Roman" w:cs="Times New Roman"/>
          <w:bCs/>
          <w:sz w:val="28"/>
          <w:szCs w:val="28"/>
          <w:lang w:val="vi-VN"/>
        </w:rPr>
        <w:t xml:space="preserve">u; </w:t>
      </w:r>
      <w:r w:rsidR="005E0FD0" w:rsidRPr="005D0911">
        <w:rPr>
          <w:rFonts w:ascii="Times New Roman" w:eastAsia="Calibri" w:hAnsi="Times New Roman" w:cs="Times New Roman"/>
          <w:bCs/>
          <w:i/>
          <w:sz w:val="28"/>
          <w:szCs w:val="28"/>
        </w:rPr>
        <w:t>Phương pháp q</w:t>
      </w:r>
      <w:r w:rsidR="005E0FD0" w:rsidRPr="005D0911">
        <w:rPr>
          <w:rFonts w:ascii="Times New Roman" w:eastAsia="Calibri" w:hAnsi="Times New Roman" w:cs="Times New Roman"/>
          <w:bCs/>
          <w:i/>
          <w:sz w:val="28"/>
          <w:szCs w:val="28"/>
        </w:rPr>
        <w:t xml:space="preserve">uan sát </w:t>
      </w:r>
      <w:r w:rsidR="005E0FD0" w:rsidRPr="005D0911">
        <w:rPr>
          <w:rFonts w:ascii="Times New Roman" w:eastAsia="Calibri" w:hAnsi="Times New Roman" w:cs="Times New Roman"/>
          <w:bCs/>
          <w:sz w:val="28"/>
          <w:szCs w:val="28"/>
        </w:rPr>
        <w:t>để quan sát giờ dạy của GV môn âm nhạc tại địa bàn nghiên cứ</w:t>
      </w:r>
      <w:r w:rsidR="005E0FD0" w:rsidRPr="005D0911">
        <w:rPr>
          <w:rFonts w:ascii="Times New Roman" w:eastAsia="Calibri" w:hAnsi="Times New Roman" w:cs="Times New Roman"/>
          <w:bCs/>
          <w:sz w:val="28"/>
          <w:szCs w:val="28"/>
        </w:rPr>
        <w:t xml:space="preserve">u; </w:t>
      </w:r>
      <w:r w:rsidR="005E0FD0" w:rsidRPr="005D0911">
        <w:rPr>
          <w:rFonts w:ascii="Times New Roman" w:eastAsia="Calibri" w:hAnsi="Times New Roman" w:cs="Times New Roman"/>
          <w:bCs/>
          <w:i/>
          <w:sz w:val="28"/>
          <w:szCs w:val="28"/>
        </w:rPr>
        <w:t xml:space="preserve">Phương pháp điều tra, </w:t>
      </w:r>
      <w:r w:rsidR="005E0FD0" w:rsidRPr="005D0911">
        <w:rPr>
          <w:rFonts w:ascii="Times New Roman" w:eastAsia="Calibri" w:hAnsi="Times New Roman" w:cs="Times New Roman"/>
          <w:bCs/>
          <w:i/>
          <w:sz w:val="28"/>
          <w:szCs w:val="28"/>
          <w:lang w:val="vi-VN"/>
        </w:rPr>
        <w:t>khả</w:t>
      </w:r>
      <w:r w:rsidR="005E0FD0" w:rsidRPr="005D0911">
        <w:rPr>
          <w:rFonts w:ascii="Times New Roman" w:eastAsia="Calibri" w:hAnsi="Times New Roman" w:cs="Times New Roman"/>
          <w:bCs/>
          <w:i/>
          <w:sz w:val="28"/>
          <w:szCs w:val="28"/>
          <w:lang w:val="vi-VN"/>
        </w:rPr>
        <w:t xml:space="preserve">o sát </w:t>
      </w:r>
      <w:r w:rsidR="005E0FD0" w:rsidRPr="005D0911">
        <w:rPr>
          <w:rFonts w:ascii="Times New Roman" w:eastAsia="Calibri" w:hAnsi="Times New Roman" w:cs="Times New Roman"/>
          <w:bCs/>
          <w:sz w:val="28"/>
          <w:szCs w:val="28"/>
          <w:lang w:val="vi-VN"/>
        </w:rPr>
        <w:t>để điều tra, khảo sát GV âm nhạc sử dụng đàn phím điện tử trong dạy họ</w:t>
      </w:r>
      <w:r w:rsidR="005E0FD0" w:rsidRPr="005D0911">
        <w:rPr>
          <w:rFonts w:ascii="Times New Roman" w:eastAsia="Calibri" w:hAnsi="Times New Roman" w:cs="Times New Roman"/>
          <w:bCs/>
          <w:sz w:val="28"/>
          <w:szCs w:val="28"/>
          <w:lang w:val="vi-VN"/>
        </w:rPr>
        <w:t>c âm</w:t>
      </w:r>
      <w:r w:rsidR="005E0FD0" w:rsidRPr="005D0911">
        <w:rPr>
          <w:rFonts w:ascii="Times New Roman" w:eastAsia="Calibri" w:hAnsi="Times New Roman" w:cs="Times New Roman"/>
          <w:bCs/>
          <w:sz w:val="28"/>
          <w:szCs w:val="28"/>
          <w:lang w:val="vi-VN"/>
        </w:rPr>
        <w:t xml:space="preserve"> nhạc</w:t>
      </w:r>
      <w:r w:rsidR="00FD49D4" w:rsidRPr="005D0911">
        <w:rPr>
          <w:rFonts w:ascii="Times New Roman" w:eastAsia="Calibri" w:hAnsi="Times New Roman" w:cs="Times New Roman"/>
          <w:bCs/>
          <w:sz w:val="28"/>
          <w:szCs w:val="28"/>
          <w:lang w:val="vi-VN"/>
        </w:rPr>
        <w:t xml:space="preserve">; </w:t>
      </w:r>
      <w:r w:rsidR="005E0FD0" w:rsidRPr="005D0911">
        <w:rPr>
          <w:rFonts w:ascii="Times New Roman" w:eastAsia="Calibri" w:hAnsi="Times New Roman" w:cs="Times New Roman"/>
          <w:bCs/>
          <w:i/>
          <w:sz w:val="28"/>
          <w:szCs w:val="28"/>
        </w:rPr>
        <w:t>Phương pháp phỏng vấn</w:t>
      </w:r>
      <w:r w:rsidR="00FD49D4" w:rsidRPr="005D0911">
        <w:rPr>
          <w:rFonts w:ascii="Times New Roman" w:eastAsia="Calibri" w:hAnsi="Times New Roman" w:cs="Times New Roman"/>
          <w:bCs/>
          <w:i/>
          <w:sz w:val="28"/>
          <w:szCs w:val="28"/>
        </w:rPr>
        <w:t xml:space="preserve"> </w:t>
      </w:r>
      <w:r w:rsidR="00FD49D4" w:rsidRPr="005D0911">
        <w:rPr>
          <w:rFonts w:ascii="Times New Roman" w:eastAsia="Calibri" w:hAnsi="Times New Roman" w:cs="Times New Roman"/>
          <w:bCs/>
          <w:sz w:val="28"/>
          <w:szCs w:val="28"/>
        </w:rPr>
        <w:t>để p</w:t>
      </w:r>
      <w:r w:rsidR="005E0FD0" w:rsidRPr="005D0911">
        <w:rPr>
          <w:rFonts w:ascii="Times New Roman" w:eastAsia="Calibri" w:hAnsi="Times New Roman" w:cs="Times New Roman"/>
          <w:bCs/>
          <w:sz w:val="28"/>
          <w:szCs w:val="28"/>
        </w:rPr>
        <w:t>hỏng vấn</w:t>
      </w:r>
      <w:r w:rsidR="005E0FD0" w:rsidRPr="005D0911">
        <w:rPr>
          <w:rFonts w:ascii="Times New Roman" w:eastAsia="Calibri" w:hAnsi="Times New Roman" w:cs="Times New Roman"/>
          <w:bCs/>
          <w:sz w:val="28"/>
          <w:szCs w:val="28"/>
          <w:lang w:val="vi-VN"/>
        </w:rPr>
        <w:t xml:space="preserve"> sâu</w:t>
      </w:r>
      <w:r w:rsidR="005E0FD0" w:rsidRPr="005D0911">
        <w:rPr>
          <w:rFonts w:ascii="Times New Roman" w:eastAsia="Calibri" w:hAnsi="Times New Roman" w:cs="Times New Roman"/>
          <w:bCs/>
          <w:sz w:val="28"/>
          <w:szCs w:val="28"/>
        </w:rPr>
        <w:t xml:space="preserve"> một</w:t>
      </w:r>
      <w:r w:rsidR="005E0FD0" w:rsidRPr="005D0911">
        <w:rPr>
          <w:rFonts w:ascii="Times New Roman" w:eastAsia="Calibri" w:hAnsi="Times New Roman" w:cs="Times New Roman"/>
          <w:bCs/>
          <w:sz w:val="28"/>
          <w:szCs w:val="28"/>
          <w:lang w:val="vi-VN"/>
        </w:rPr>
        <w:t xml:space="preserve"> số đối tượng liên quan như </w:t>
      </w:r>
      <w:r w:rsidR="005E0FD0" w:rsidRPr="005D0911">
        <w:rPr>
          <w:rFonts w:ascii="Times New Roman" w:eastAsia="Calibri" w:hAnsi="Times New Roman" w:cs="Times New Roman"/>
          <w:bCs/>
          <w:sz w:val="28"/>
          <w:szCs w:val="28"/>
        </w:rPr>
        <w:t>giáo viên và học sinh THCS</w:t>
      </w:r>
      <w:r w:rsidR="005E0FD0" w:rsidRPr="005D0911">
        <w:rPr>
          <w:rFonts w:ascii="Times New Roman" w:eastAsia="Calibri" w:hAnsi="Times New Roman" w:cs="Times New Roman"/>
          <w:bCs/>
          <w:sz w:val="28"/>
          <w:szCs w:val="28"/>
          <w:lang w:val="vi-VN"/>
        </w:rPr>
        <w:t>; cán bộ quản lý giáo dục</w:t>
      </w:r>
      <w:r w:rsidR="00FD49D4" w:rsidRPr="005D0911">
        <w:rPr>
          <w:rFonts w:ascii="Times New Roman" w:eastAsia="Calibri" w:hAnsi="Times New Roman" w:cs="Times New Roman"/>
          <w:bCs/>
          <w:sz w:val="28"/>
          <w:szCs w:val="28"/>
          <w:lang w:val="vi-VN"/>
        </w:rPr>
        <w:t xml:space="preserve">; </w:t>
      </w:r>
      <w:r w:rsidR="005E0FD0" w:rsidRPr="005D0911">
        <w:rPr>
          <w:rFonts w:ascii="Times New Roman" w:eastAsia="Calibri" w:hAnsi="Times New Roman" w:cs="Times New Roman"/>
          <w:bCs/>
          <w:i/>
          <w:sz w:val="28"/>
          <w:szCs w:val="28"/>
        </w:rPr>
        <w:t>Phương pháp tổng kết kinh nghiệm sư phạm</w:t>
      </w:r>
      <w:r w:rsidR="00FD49D4" w:rsidRPr="005D0911">
        <w:rPr>
          <w:rFonts w:ascii="Times New Roman" w:eastAsia="Calibri" w:hAnsi="Times New Roman" w:cs="Times New Roman"/>
          <w:bCs/>
          <w:i/>
          <w:sz w:val="28"/>
          <w:szCs w:val="28"/>
        </w:rPr>
        <w:t xml:space="preserve"> </w:t>
      </w:r>
      <w:r w:rsidR="00FD49D4" w:rsidRPr="005D0911">
        <w:rPr>
          <w:rFonts w:ascii="Times New Roman" w:hAnsi="Times New Roman" w:cs="Times New Roman"/>
          <w:spacing w:val="-4"/>
          <w:sz w:val="28"/>
          <w:szCs w:val="28"/>
          <w:lang w:val="vi-VN"/>
        </w:rPr>
        <w:t>để</w:t>
      </w:r>
      <w:r w:rsidR="005E0FD0" w:rsidRPr="005D0911">
        <w:rPr>
          <w:rFonts w:ascii="Times New Roman" w:hAnsi="Times New Roman" w:cs="Times New Roman"/>
          <w:spacing w:val="-4"/>
          <w:sz w:val="28"/>
          <w:szCs w:val="28"/>
          <w:lang w:val="vi-VN"/>
        </w:rPr>
        <w:t xml:space="preserve"> tổng kết, rút ra bài học và những vấn đề cần cả</w:t>
      </w:r>
      <w:r w:rsidR="00FD49D4" w:rsidRPr="005D0911">
        <w:rPr>
          <w:rFonts w:ascii="Times New Roman" w:hAnsi="Times New Roman" w:cs="Times New Roman"/>
          <w:spacing w:val="-4"/>
          <w:sz w:val="28"/>
          <w:szCs w:val="28"/>
          <w:lang w:val="vi-VN"/>
        </w:rPr>
        <w:t>i tiến</w:t>
      </w:r>
      <w:r w:rsidR="005E0FD0" w:rsidRPr="005D0911">
        <w:rPr>
          <w:rFonts w:ascii="Times New Roman" w:hAnsi="Times New Roman" w:cs="Times New Roman"/>
          <w:spacing w:val="-4"/>
          <w:sz w:val="28"/>
          <w:szCs w:val="28"/>
          <w:lang w:val="vi-VN"/>
        </w:rPr>
        <w:t xml:space="preserve"> trong đào tạo giáo viên âm nhạc phổ thông</w:t>
      </w:r>
      <w:r w:rsidR="00FD49D4" w:rsidRPr="005D0911">
        <w:rPr>
          <w:rFonts w:ascii="Times New Roman" w:hAnsi="Times New Roman" w:cs="Times New Roman"/>
          <w:spacing w:val="-4"/>
          <w:sz w:val="28"/>
          <w:szCs w:val="28"/>
          <w:lang w:val="vi-VN"/>
        </w:rPr>
        <w:t xml:space="preserve">; </w:t>
      </w:r>
      <w:r w:rsidR="005E0FD0" w:rsidRPr="005D0911">
        <w:rPr>
          <w:rFonts w:ascii="Times New Roman" w:eastAsia="Calibri" w:hAnsi="Times New Roman" w:cs="Times New Roman"/>
          <w:bCs/>
          <w:i/>
          <w:sz w:val="28"/>
          <w:szCs w:val="28"/>
        </w:rPr>
        <w:t>Phương pháp thực nghiệm</w:t>
      </w:r>
      <w:r w:rsidR="006B41B7" w:rsidRPr="005D0911">
        <w:rPr>
          <w:rFonts w:ascii="Times New Roman" w:eastAsia="Calibri" w:hAnsi="Times New Roman" w:cs="Times New Roman"/>
          <w:bCs/>
          <w:i/>
          <w:sz w:val="28"/>
          <w:szCs w:val="28"/>
        </w:rPr>
        <w:t xml:space="preserve"> </w:t>
      </w:r>
      <w:r w:rsidR="005E0FD0" w:rsidRPr="005D0911">
        <w:rPr>
          <w:rFonts w:ascii="Times New Roman" w:eastAsia="Calibri" w:hAnsi="Times New Roman" w:cs="Times New Roman"/>
          <w:bCs/>
          <w:sz w:val="28"/>
          <w:szCs w:val="28"/>
        </w:rPr>
        <w:t>để thu nhận thông tin về sự thay đổi kết quả kiể</w:t>
      </w:r>
      <w:r w:rsidR="006B41B7" w:rsidRPr="005D0911">
        <w:rPr>
          <w:rFonts w:ascii="Times New Roman" w:eastAsia="Calibri" w:hAnsi="Times New Roman" w:cs="Times New Roman"/>
          <w:bCs/>
          <w:sz w:val="28"/>
          <w:szCs w:val="28"/>
        </w:rPr>
        <w:t xml:space="preserve">m tra, </w:t>
      </w:r>
      <w:r w:rsidR="005E0FD0" w:rsidRPr="005D0911">
        <w:rPr>
          <w:rFonts w:ascii="Times New Roman" w:eastAsia="Calibri" w:hAnsi="Times New Roman" w:cs="Times New Roman"/>
          <w:bCs/>
          <w:sz w:val="28"/>
          <w:szCs w:val="28"/>
        </w:rPr>
        <w:t xml:space="preserve">sự tương tác, sự hứng thú của </w:t>
      </w:r>
      <w:r w:rsidR="006B41B7" w:rsidRPr="005D0911">
        <w:rPr>
          <w:rFonts w:ascii="Times New Roman" w:eastAsia="Calibri" w:hAnsi="Times New Roman" w:cs="Times New Roman"/>
          <w:bCs/>
          <w:sz w:val="28"/>
          <w:szCs w:val="28"/>
        </w:rPr>
        <w:t>HS</w:t>
      </w:r>
      <w:r w:rsidR="00FD49D4" w:rsidRPr="005D0911">
        <w:rPr>
          <w:rFonts w:ascii="Times New Roman" w:eastAsia="Calibri" w:hAnsi="Times New Roman" w:cs="Times New Roman"/>
          <w:bCs/>
          <w:sz w:val="28"/>
          <w:szCs w:val="28"/>
        </w:rPr>
        <w:t xml:space="preserve">; </w:t>
      </w:r>
      <w:r w:rsidR="005E0FD0" w:rsidRPr="005D0911">
        <w:rPr>
          <w:rFonts w:ascii="Times New Roman" w:hAnsi="Times New Roman" w:cs="Times New Roman"/>
          <w:bCs/>
          <w:i/>
          <w:spacing w:val="4"/>
          <w:sz w:val="28"/>
          <w:szCs w:val="28"/>
        </w:rPr>
        <w:t>Phương pháp thống</w:t>
      </w:r>
      <w:r w:rsidR="005E0FD0" w:rsidRPr="005D0911">
        <w:rPr>
          <w:rFonts w:ascii="Times New Roman" w:hAnsi="Times New Roman" w:cs="Times New Roman"/>
          <w:bCs/>
          <w:i/>
          <w:spacing w:val="4"/>
          <w:sz w:val="28"/>
          <w:szCs w:val="28"/>
          <w:lang w:val="vi-VN"/>
        </w:rPr>
        <w:t xml:space="preserve"> kê</w:t>
      </w:r>
      <w:r w:rsidR="005E0FD0" w:rsidRPr="005D0911">
        <w:rPr>
          <w:rFonts w:ascii="Times New Roman" w:hAnsi="Times New Roman" w:cs="Times New Roman"/>
          <w:bCs/>
          <w:i/>
          <w:spacing w:val="4"/>
          <w:sz w:val="28"/>
          <w:szCs w:val="28"/>
        </w:rPr>
        <w:t xml:space="preserve"> toán học</w:t>
      </w:r>
      <w:r w:rsidR="006B41B7" w:rsidRPr="005D0911">
        <w:rPr>
          <w:rFonts w:ascii="Times New Roman" w:hAnsi="Times New Roman" w:cs="Times New Roman"/>
          <w:bCs/>
          <w:i/>
          <w:spacing w:val="4"/>
          <w:sz w:val="28"/>
          <w:szCs w:val="28"/>
          <w:lang w:val="vi-VN"/>
        </w:rPr>
        <w:t xml:space="preserve"> </w:t>
      </w:r>
      <w:r w:rsidR="005E0FD0" w:rsidRPr="005D0911">
        <w:rPr>
          <w:rFonts w:ascii="Times New Roman" w:hAnsi="Times New Roman" w:cs="Times New Roman"/>
          <w:bCs/>
          <w:spacing w:val="4"/>
          <w:sz w:val="28"/>
          <w:szCs w:val="28"/>
          <w:lang w:val="vi-VN"/>
        </w:rPr>
        <w:t xml:space="preserve">để thống kê các số liệu, </w:t>
      </w:r>
      <w:r w:rsidR="005E0FD0" w:rsidRPr="005D0911">
        <w:rPr>
          <w:rFonts w:ascii="Times New Roman" w:eastAsia="Calibri" w:hAnsi="Times New Roman" w:cs="Times New Roman"/>
          <w:bCs/>
          <w:spacing w:val="4"/>
          <w:sz w:val="28"/>
          <w:szCs w:val="28"/>
        </w:rPr>
        <w:t>khái quát hóa các nhận định độc lập.</w:t>
      </w:r>
    </w:p>
    <w:p w14:paraId="46FE5DBC" w14:textId="77777777" w:rsidR="00A31443" w:rsidRPr="005D0911" w:rsidRDefault="00036018" w:rsidP="006702AF">
      <w:pPr>
        <w:spacing w:after="0" w:line="360" w:lineRule="auto"/>
        <w:jc w:val="both"/>
        <w:rPr>
          <w:rFonts w:ascii="Times New Roman" w:hAnsi="Times New Roman" w:cs="Times New Roman"/>
          <w:sz w:val="28"/>
          <w:szCs w:val="28"/>
        </w:rPr>
      </w:pPr>
      <w:r w:rsidRPr="005D0911">
        <w:rPr>
          <w:rFonts w:ascii="Times New Roman" w:hAnsi="Times New Roman" w:cs="Times New Roman"/>
          <w:sz w:val="28"/>
          <w:szCs w:val="28"/>
        </w:rPr>
        <w:t xml:space="preserve">3. Kết quả chính của luận án </w:t>
      </w:r>
    </w:p>
    <w:p w14:paraId="275ED9A1" w14:textId="77777777" w:rsidR="006B41B7" w:rsidRPr="005D0911" w:rsidRDefault="006B41B7" w:rsidP="006702AF">
      <w:pPr>
        <w:spacing w:after="0" w:line="360" w:lineRule="auto"/>
        <w:ind w:firstLine="567"/>
        <w:jc w:val="both"/>
        <w:rPr>
          <w:rFonts w:ascii="Times New Roman" w:hAnsi="Times New Roman" w:cs="Times New Roman"/>
          <w:sz w:val="28"/>
          <w:szCs w:val="28"/>
        </w:rPr>
      </w:pPr>
      <w:r w:rsidRPr="005D0911">
        <w:rPr>
          <w:rFonts w:ascii="Times New Roman" w:hAnsi="Times New Roman" w:cs="Times New Roman"/>
          <w:sz w:val="28"/>
          <w:szCs w:val="28"/>
        </w:rPr>
        <w:t>Về mặt lý luậ</w:t>
      </w:r>
      <w:r w:rsidR="006702AF" w:rsidRPr="005D0911">
        <w:rPr>
          <w:rFonts w:ascii="Times New Roman" w:hAnsi="Times New Roman" w:cs="Times New Roman"/>
          <w:sz w:val="28"/>
          <w:szCs w:val="28"/>
        </w:rPr>
        <w:t>n:</w:t>
      </w:r>
    </w:p>
    <w:p w14:paraId="7CCFB147" w14:textId="77777777" w:rsidR="006B41B7" w:rsidRPr="005D0911" w:rsidRDefault="006B41B7" w:rsidP="006702AF">
      <w:pPr>
        <w:spacing w:after="0" w:line="360" w:lineRule="auto"/>
        <w:ind w:firstLine="567"/>
        <w:jc w:val="both"/>
        <w:rPr>
          <w:rFonts w:ascii="Times New Roman" w:hAnsi="Times New Roman" w:cs="Times New Roman"/>
          <w:sz w:val="28"/>
          <w:szCs w:val="28"/>
        </w:rPr>
      </w:pPr>
      <w:r w:rsidRPr="005D0911">
        <w:rPr>
          <w:rFonts w:ascii="Times New Roman" w:hAnsi="Times New Roman" w:cs="Times New Roman"/>
          <w:sz w:val="28"/>
          <w:szCs w:val="28"/>
        </w:rPr>
        <w:t>Luận án góp phần làm sáng tỏ một số vấn đề về mặt lý luận như: khái quát về đàn phím điện tử; vai trò của đàn phím điện tử trong dạy học âm nhạc bậc THCS; các cơ sở lý thuyết của sử dụng đàn phím điện tử trong dạy học âm nhạc bậc THCS.</w:t>
      </w:r>
    </w:p>
    <w:p w14:paraId="46D0EF0C" w14:textId="77777777" w:rsidR="006B41B7" w:rsidRPr="005D0911" w:rsidRDefault="006B41B7" w:rsidP="006702AF">
      <w:pPr>
        <w:spacing w:after="0" w:line="360" w:lineRule="auto"/>
        <w:ind w:firstLine="567"/>
        <w:jc w:val="both"/>
        <w:rPr>
          <w:rFonts w:ascii="Times New Roman" w:hAnsi="Times New Roman" w:cs="Times New Roman"/>
          <w:sz w:val="28"/>
          <w:szCs w:val="28"/>
        </w:rPr>
      </w:pPr>
      <w:r w:rsidRPr="005D0911">
        <w:rPr>
          <w:rFonts w:ascii="Times New Roman" w:hAnsi="Times New Roman" w:cs="Times New Roman"/>
          <w:sz w:val="28"/>
          <w:szCs w:val="28"/>
        </w:rPr>
        <w:t>Về mặt thực tiễ</w:t>
      </w:r>
      <w:r w:rsidR="006702AF" w:rsidRPr="005D0911">
        <w:rPr>
          <w:rFonts w:ascii="Times New Roman" w:hAnsi="Times New Roman" w:cs="Times New Roman"/>
          <w:sz w:val="28"/>
          <w:szCs w:val="28"/>
        </w:rPr>
        <w:t>n:</w:t>
      </w:r>
    </w:p>
    <w:p w14:paraId="586F7BBF" w14:textId="77777777" w:rsidR="006B41B7" w:rsidRPr="005D0911" w:rsidRDefault="006B41B7" w:rsidP="006702AF">
      <w:pPr>
        <w:spacing w:after="0" w:line="360" w:lineRule="auto"/>
        <w:ind w:firstLine="567"/>
        <w:jc w:val="both"/>
        <w:rPr>
          <w:rFonts w:ascii="Times New Roman" w:hAnsi="Times New Roman" w:cs="Times New Roman"/>
          <w:sz w:val="28"/>
          <w:szCs w:val="28"/>
        </w:rPr>
      </w:pPr>
      <w:r w:rsidRPr="005D0911">
        <w:rPr>
          <w:rFonts w:ascii="Times New Roman" w:hAnsi="Times New Roman" w:cs="Times New Roman"/>
          <w:sz w:val="28"/>
          <w:szCs w:val="28"/>
        </w:rPr>
        <w:t>Luận án đã đánh giá được thực trạng sử dụng đàn phím điện tử trong dạy học âm nhạc bậc THCS ở một số tỉnh miền núi phía Bắc.</w:t>
      </w:r>
    </w:p>
    <w:p w14:paraId="47EB26CD" w14:textId="77777777" w:rsidR="006B41B7" w:rsidRPr="005D0911" w:rsidRDefault="006B41B7" w:rsidP="006702AF">
      <w:pPr>
        <w:spacing w:after="0" w:line="360" w:lineRule="auto"/>
        <w:ind w:firstLine="567"/>
        <w:jc w:val="both"/>
        <w:rPr>
          <w:rFonts w:ascii="Times New Roman" w:eastAsia="Calibri" w:hAnsi="Times New Roman" w:cs="Times New Roman"/>
          <w:bCs/>
          <w:sz w:val="28"/>
          <w:szCs w:val="28"/>
        </w:rPr>
      </w:pPr>
      <w:r w:rsidRPr="005D0911">
        <w:rPr>
          <w:rFonts w:ascii="Times New Roman" w:hAnsi="Times New Roman" w:cs="Times New Roman"/>
          <w:sz w:val="28"/>
          <w:szCs w:val="28"/>
        </w:rPr>
        <w:t xml:space="preserve">Luận án đưa ra </w:t>
      </w:r>
      <w:r w:rsidRPr="005D0911">
        <w:rPr>
          <w:rFonts w:ascii="Times New Roman" w:eastAsia="Calibri" w:hAnsi="Times New Roman" w:cs="Times New Roman"/>
          <w:sz w:val="28"/>
          <w:szCs w:val="28"/>
        </w:rPr>
        <w:t xml:space="preserve">một số biện pháp sử dụng ĐPĐT của giáo viên, đề xuất biện pháp tổ chức bồi dưỡng năng lực sử dụng đàn cho giáo viên Âm nhạc bậc </w:t>
      </w:r>
      <w:r w:rsidRPr="005D0911">
        <w:rPr>
          <w:rFonts w:ascii="Times New Roman" w:eastAsia="Calibri" w:hAnsi="Times New Roman" w:cs="Times New Roman"/>
          <w:bCs/>
          <w:sz w:val="28"/>
          <w:szCs w:val="28"/>
        </w:rPr>
        <w:t>THCS.</w:t>
      </w:r>
    </w:p>
    <w:p w14:paraId="6036187D" w14:textId="1DFB9532" w:rsidR="006B41B7" w:rsidRPr="005D0911" w:rsidRDefault="006B41B7" w:rsidP="005D0911">
      <w:pPr>
        <w:spacing w:after="0" w:line="360" w:lineRule="auto"/>
        <w:ind w:firstLine="567"/>
        <w:jc w:val="both"/>
        <w:rPr>
          <w:rFonts w:ascii="Times New Roman" w:eastAsia="Calibri" w:hAnsi="Times New Roman" w:cs="Times New Roman"/>
          <w:sz w:val="28"/>
          <w:szCs w:val="28"/>
        </w:rPr>
      </w:pPr>
      <w:r w:rsidRPr="005D0911">
        <w:rPr>
          <w:rFonts w:ascii="Times New Roman" w:eastAsia="Calibri" w:hAnsi="Times New Roman" w:cs="Times New Roman"/>
          <w:sz w:val="28"/>
          <w:szCs w:val="28"/>
        </w:rPr>
        <w:lastRenderedPageBreak/>
        <w:t>Luận án sẽ là một tài liệu tham khảo cho các trường có ngành/chuyên ngành đào tạo giáo viên âm nhạc.</w:t>
      </w:r>
    </w:p>
    <w:p w14:paraId="165660E2" w14:textId="77777777" w:rsidR="00B76075" w:rsidRPr="005D0911" w:rsidRDefault="00B76075" w:rsidP="00827638">
      <w:pPr>
        <w:spacing w:after="0" w:line="360" w:lineRule="auto"/>
        <w:ind w:firstLine="567"/>
        <w:jc w:val="both"/>
        <w:rPr>
          <w:rFonts w:ascii="Times New Roman" w:eastAsia="Calibri" w:hAnsi="Times New Roman" w:cs="Times New Roman"/>
          <w:sz w:val="28"/>
          <w:szCs w:val="28"/>
        </w:rPr>
      </w:pPr>
      <w:r w:rsidRPr="005D0911">
        <w:rPr>
          <w:rFonts w:ascii="Times New Roman" w:hAnsi="Times New Roman" w:cs="Times New Roman"/>
          <w:sz w:val="28"/>
          <w:szCs w:val="28"/>
        </w:rPr>
        <w:t>Như vậy, các kết quả nghiên cứu của luậ</w:t>
      </w:r>
      <w:r w:rsidR="00FA19E4" w:rsidRPr="005D0911">
        <w:rPr>
          <w:rFonts w:ascii="Times New Roman" w:hAnsi="Times New Roman" w:cs="Times New Roman"/>
          <w:sz w:val="28"/>
          <w:szCs w:val="28"/>
        </w:rPr>
        <w:t>n án</w:t>
      </w:r>
      <w:r w:rsidRPr="005D0911">
        <w:rPr>
          <w:rFonts w:ascii="Times New Roman" w:hAnsi="Times New Roman" w:cs="Times New Roman"/>
          <w:sz w:val="28"/>
          <w:szCs w:val="28"/>
        </w:rPr>
        <w:t xml:space="preserve"> </w:t>
      </w:r>
      <w:r w:rsidR="00FA19E4" w:rsidRPr="005D0911">
        <w:rPr>
          <w:rFonts w:ascii="Times New Roman" w:hAnsi="Times New Roman" w:cs="Times New Roman"/>
          <w:sz w:val="28"/>
          <w:szCs w:val="28"/>
        </w:rPr>
        <w:t xml:space="preserve">sau khi được công nhận không chỉ góp phần </w:t>
      </w:r>
      <w:r w:rsidR="006702AF" w:rsidRPr="005D0911">
        <w:rPr>
          <w:rFonts w:ascii="Times New Roman" w:hAnsi="Times New Roman" w:cs="Times New Roman"/>
          <w:sz w:val="28"/>
          <w:szCs w:val="28"/>
        </w:rPr>
        <w:t>góp phần làm sáng tỏ một số vấn đề về mặt lý luận</w:t>
      </w:r>
      <w:r w:rsidR="00F07E06" w:rsidRPr="005D0911">
        <w:rPr>
          <w:rFonts w:ascii="Times New Roman" w:hAnsi="Times New Roman" w:cs="Times New Roman"/>
          <w:sz w:val="28"/>
          <w:szCs w:val="28"/>
        </w:rPr>
        <w:t xml:space="preserve"> </w:t>
      </w:r>
      <w:r w:rsidR="00FA19E4" w:rsidRPr="005D0911">
        <w:rPr>
          <w:rFonts w:ascii="Times New Roman" w:hAnsi="Times New Roman" w:cs="Times New Roman"/>
          <w:sz w:val="28"/>
          <w:szCs w:val="28"/>
        </w:rPr>
        <w:t>mà</w:t>
      </w:r>
      <w:r w:rsidR="00827638" w:rsidRPr="005D0911">
        <w:rPr>
          <w:rFonts w:ascii="Times New Roman" w:hAnsi="Times New Roman" w:cs="Times New Roman"/>
          <w:sz w:val="28"/>
          <w:szCs w:val="28"/>
        </w:rPr>
        <w:t xml:space="preserve"> </w:t>
      </w:r>
      <w:r w:rsidR="00827638" w:rsidRPr="005D0911">
        <w:rPr>
          <w:rFonts w:ascii="Times New Roman" w:eastAsia="Calibri" w:hAnsi="Times New Roman" w:cs="Times New Roman"/>
          <w:sz w:val="28"/>
          <w:szCs w:val="28"/>
        </w:rPr>
        <w:t>sẽ là một tài liệu tham khảo cho các trường có ngành/chuyên ngành đào tạo giáo viên âm nhạc.</w:t>
      </w:r>
      <w:r w:rsidR="00827638" w:rsidRPr="005D0911">
        <w:rPr>
          <w:rFonts w:ascii="Times New Roman" w:eastAsia="Calibri" w:hAnsi="Times New Roman" w:cs="Times New Roman"/>
          <w:sz w:val="28"/>
          <w:szCs w:val="28"/>
        </w:rPr>
        <w:t xml:space="preserve"> </w:t>
      </w:r>
      <w:r w:rsidR="00D01050" w:rsidRPr="005D0911">
        <w:rPr>
          <w:rFonts w:ascii="Times New Roman" w:hAnsi="Times New Roman" w:cs="Times New Roman"/>
          <w:sz w:val="28"/>
          <w:szCs w:val="28"/>
        </w:rPr>
        <w:t>NCS cho rằng, kết quả nghiên cứu mới của luận án phù hợp với định hướng phát triển giáo dục toàn diện ở Việt Nam hiệ</w:t>
      </w:r>
      <w:r w:rsidR="00234125" w:rsidRPr="005D0911">
        <w:rPr>
          <w:rFonts w:ascii="Times New Roman" w:hAnsi="Times New Roman" w:cs="Times New Roman"/>
          <w:sz w:val="28"/>
          <w:szCs w:val="28"/>
        </w:rPr>
        <w:t xml:space="preserve">n nay và đáp ứng được mục tiêu </w:t>
      </w:r>
      <w:r w:rsidR="00DD4018" w:rsidRPr="005D0911">
        <w:rPr>
          <w:rFonts w:ascii="Times New Roman" w:hAnsi="Times New Roman" w:cs="Times New Roman"/>
          <w:sz w:val="28"/>
          <w:szCs w:val="28"/>
        </w:rPr>
        <w:t xml:space="preserve">mà Bộ Giáo dục và Đào tạo đã và đang triển khai trong thời gian tới. </w:t>
      </w:r>
    </w:p>
    <w:p w14:paraId="0ACF800B" w14:textId="77777777" w:rsidR="00BA3836" w:rsidRPr="005D0911" w:rsidRDefault="00BA3836" w:rsidP="005F756D">
      <w:pPr>
        <w:spacing w:after="0" w:line="360" w:lineRule="auto"/>
        <w:ind w:right="-22" w:firstLine="567"/>
        <w:jc w:val="both"/>
        <w:rPr>
          <w:rFonts w:ascii="Times New Roman" w:hAnsi="Times New Roman" w:cs="Times New Roman"/>
          <w:sz w:val="28"/>
          <w:szCs w:val="28"/>
        </w:rPr>
      </w:pPr>
    </w:p>
    <w:p w14:paraId="556FD37A" w14:textId="259BD26F" w:rsidR="00D12253" w:rsidRPr="005D0911" w:rsidRDefault="000D177F" w:rsidP="005D0911">
      <w:pPr>
        <w:spacing w:after="0" w:line="360" w:lineRule="auto"/>
        <w:ind w:right="-22" w:firstLine="567"/>
        <w:jc w:val="both"/>
        <w:rPr>
          <w:rFonts w:ascii="Times New Roman" w:hAnsi="Times New Roman" w:cs="Times New Roman"/>
          <w:b/>
          <w:sz w:val="28"/>
          <w:szCs w:val="28"/>
        </w:rPr>
      </w:pPr>
      <w:r w:rsidRPr="005D0911">
        <w:rPr>
          <w:rFonts w:ascii="Times New Roman" w:hAnsi="Times New Roman" w:cs="Times New Roman"/>
          <w:b/>
          <w:sz w:val="28"/>
          <w:szCs w:val="28"/>
        </w:rPr>
        <w:t xml:space="preserve">Người hướng dẫn                                   </w:t>
      </w:r>
      <w:r w:rsidR="005D0911">
        <w:rPr>
          <w:rFonts w:ascii="Times New Roman" w:hAnsi="Times New Roman" w:cs="Times New Roman"/>
          <w:b/>
          <w:sz w:val="28"/>
          <w:szCs w:val="28"/>
        </w:rPr>
        <w:t xml:space="preserve">              </w:t>
      </w:r>
      <w:r w:rsidRPr="005D0911">
        <w:rPr>
          <w:rFonts w:ascii="Times New Roman" w:hAnsi="Times New Roman" w:cs="Times New Roman"/>
          <w:b/>
          <w:sz w:val="28"/>
          <w:szCs w:val="28"/>
        </w:rPr>
        <w:t xml:space="preserve">Nghiên cứu sinh </w:t>
      </w:r>
    </w:p>
    <w:p w14:paraId="3E10D2FA" w14:textId="77777777" w:rsidR="0062531C" w:rsidRPr="005D0911" w:rsidRDefault="0062531C" w:rsidP="005F756D">
      <w:pPr>
        <w:spacing w:after="0" w:line="360" w:lineRule="auto"/>
        <w:ind w:left="567" w:right="-22" w:firstLine="567"/>
        <w:jc w:val="both"/>
        <w:rPr>
          <w:rFonts w:ascii="Times New Roman" w:hAnsi="Times New Roman" w:cs="Times New Roman"/>
          <w:b/>
          <w:sz w:val="28"/>
          <w:szCs w:val="28"/>
        </w:rPr>
      </w:pPr>
    </w:p>
    <w:p w14:paraId="267A8AA0" w14:textId="77777777" w:rsidR="0062531C" w:rsidRPr="005D0911" w:rsidRDefault="0062531C" w:rsidP="005F756D">
      <w:pPr>
        <w:spacing w:after="0" w:line="360" w:lineRule="auto"/>
        <w:ind w:left="567" w:right="-22" w:firstLine="567"/>
        <w:jc w:val="both"/>
        <w:rPr>
          <w:rFonts w:ascii="Times New Roman" w:hAnsi="Times New Roman" w:cs="Times New Roman"/>
          <w:b/>
          <w:sz w:val="28"/>
          <w:szCs w:val="28"/>
        </w:rPr>
      </w:pPr>
    </w:p>
    <w:p w14:paraId="4624F2BE" w14:textId="77777777" w:rsidR="007F0446" w:rsidRPr="005D0911" w:rsidRDefault="007F0446" w:rsidP="005F756D">
      <w:pPr>
        <w:spacing w:after="0" w:line="360" w:lineRule="auto"/>
        <w:ind w:left="567" w:right="-22" w:firstLine="567"/>
        <w:jc w:val="both"/>
        <w:rPr>
          <w:rFonts w:ascii="Times New Roman" w:hAnsi="Times New Roman" w:cs="Times New Roman"/>
          <w:b/>
          <w:sz w:val="28"/>
          <w:szCs w:val="28"/>
        </w:rPr>
      </w:pPr>
    </w:p>
    <w:p w14:paraId="12813BF7" w14:textId="13C4143E" w:rsidR="00D12253" w:rsidRPr="005D0911" w:rsidRDefault="005D0911" w:rsidP="005D0911">
      <w:pPr>
        <w:spacing w:after="0" w:line="360" w:lineRule="auto"/>
        <w:ind w:right="-22"/>
        <w:rPr>
          <w:rFonts w:ascii="Times New Roman" w:hAnsi="Times New Roman" w:cs="Times New Roman"/>
          <w:b/>
          <w:sz w:val="28"/>
          <w:szCs w:val="28"/>
        </w:rPr>
      </w:pPr>
      <w:r>
        <w:rPr>
          <w:rFonts w:ascii="Times New Roman" w:hAnsi="Times New Roman" w:cs="Times New Roman"/>
          <w:b/>
          <w:sz w:val="28"/>
          <w:szCs w:val="28"/>
        </w:rPr>
        <w:t xml:space="preserve">  </w:t>
      </w:r>
      <w:r w:rsidR="00827638" w:rsidRPr="005D0911">
        <w:rPr>
          <w:rFonts w:ascii="Times New Roman" w:hAnsi="Times New Roman" w:cs="Times New Roman"/>
          <w:b/>
          <w:sz w:val="28"/>
          <w:szCs w:val="28"/>
        </w:rPr>
        <w:t>P</w:t>
      </w:r>
      <w:r w:rsidR="00C413C8" w:rsidRPr="005D0911">
        <w:rPr>
          <w:rFonts w:ascii="Times New Roman" w:hAnsi="Times New Roman" w:cs="Times New Roman"/>
          <w:b/>
          <w:sz w:val="28"/>
          <w:szCs w:val="28"/>
        </w:rPr>
        <w:t>GS.</w:t>
      </w:r>
      <w:r w:rsidR="00827638" w:rsidRPr="005D0911">
        <w:rPr>
          <w:rFonts w:ascii="Times New Roman" w:hAnsi="Times New Roman" w:cs="Times New Roman"/>
          <w:b/>
          <w:sz w:val="28"/>
          <w:szCs w:val="28"/>
        </w:rPr>
        <w:t>TS</w:t>
      </w:r>
      <w:r w:rsidR="005F756D" w:rsidRPr="005D0911">
        <w:rPr>
          <w:rFonts w:ascii="Times New Roman" w:hAnsi="Times New Roman" w:cs="Times New Roman"/>
          <w:b/>
          <w:sz w:val="28"/>
          <w:szCs w:val="28"/>
        </w:rPr>
        <w:t>.</w:t>
      </w:r>
      <w:r w:rsidR="00D12253" w:rsidRPr="005D0911">
        <w:rPr>
          <w:rFonts w:ascii="Times New Roman" w:hAnsi="Times New Roman" w:cs="Times New Roman"/>
          <w:b/>
          <w:sz w:val="28"/>
          <w:szCs w:val="28"/>
        </w:rPr>
        <w:t xml:space="preserve"> </w:t>
      </w:r>
      <w:r w:rsidR="00827638" w:rsidRPr="005D0911">
        <w:rPr>
          <w:rFonts w:ascii="Times New Roman" w:hAnsi="Times New Roman" w:cs="Times New Roman"/>
          <w:b/>
          <w:sz w:val="28"/>
          <w:szCs w:val="28"/>
        </w:rPr>
        <w:t>Trịnh Hoài Thu</w:t>
      </w:r>
      <w:r w:rsidR="00D12253" w:rsidRPr="005D0911">
        <w:rPr>
          <w:rFonts w:ascii="Times New Roman" w:hAnsi="Times New Roman" w:cs="Times New Roman"/>
          <w:b/>
          <w:sz w:val="28"/>
          <w:szCs w:val="28"/>
        </w:rPr>
        <w:t xml:space="preserve">                        </w:t>
      </w:r>
      <w:r w:rsidR="005F756D" w:rsidRPr="005D0911">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0" w:name="_GoBack"/>
      <w:bookmarkEnd w:id="0"/>
      <w:r w:rsidR="00827638" w:rsidRPr="005D0911">
        <w:rPr>
          <w:rFonts w:ascii="Times New Roman" w:hAnsi="Times New Roman" w:cs="Times New Roman"/>
          <w:b/>
          <w:sz w:val="28"/>
          <w:szCs w:val="28"/>
        </w:rPr>
        <w:t>Ngô Thị Việt Anh</w:t>
      </w:r>
    </w:p>
    <w:sectPr w:rsidR="00D12253" w:rsidRPr="005D0911" w:rsidSect="005D0911">
      <w:headerReference w:type="even" r:id="rId7"/>
      <w:headerReference w:type="default" r:id="rId8"/>
      <w:footerReference w:type="even" r:id="rId9"/>
      <w:footerReference w:type="default" r:id="rId10"/>
      <w:headerReference w:type="first" r:id="rId11"/>
      <w:footerReference w:type="first" r:id="rId12"/>
      <w:pgSz w:w="11900" w:h="16840" w:code="9"/>
      <w:pgMar w:top="1134" w:right="1134" w:bottom="1134" w:left="1701" w:header="720" w:footer="720" w:gutter="0"/>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BAE09" w14:textId="77777777" w:rsidR="002A6FB8" w:rsidRDefault="002A6FB8" w:rsidP="00D74EEE">
      <w:pPr>
        <w:spacing w:after="0" w:line="240" w:lineRule="auto"/>
      </w:pPr>
      <w:r>
        <w:separator/>
      </w:r>
    </w:p>
  </w:endnote>
  <w:endnote w:type="continuationSeparator" w:id="0">
    <w:p w14:paraId="04E85D9D" w14:textId="77777777" w:rsidR="002A6FB8" w:rsidRDefault="002A6FB8" w:rsidP="00D7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4281" w14:textId="77777777" w:rsidR="00D74EEE" w:rsidRDefault="00D74E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111496"/>
      <w:docPartObj>
        <w:docPartGallery w:val="Page Numbers (Bottom of Page)"/>
        <w:docPartUnique/>
      </w:docPartObj>
    </w:sdtPr>
    <w:sdtEndPr>
      <w:rPr>
        <w:noProof/>
      </w:rPr>
    </w:sdtEndPr>
    <w:sdtContent>
      <w:p w14:paraId="5D952ECB" w14:textId="77777777" w:rsidR="00C42547" w:rsidRDefault="00C42547">
        <w:pPr>
          <w:pStyle w:val="Footer"/>
          <w:jc w:val="center"/>
        </w:pPr>
        <w:r>
          <w:fldChar w:fldCharType="begin"/>
        </w:r>
        <w:r>
          <w:instrText xml:space="preserve"> PAGE   \* MERGEFORMAT </w:instrText>
        </w:r>
        <w:r>
          <w:fldChar w:fldCharType="separate"/>
        </w:r>
        <w:r w:rsidR="005D0911">
          <w:rPr>
            <w:noProof/>
          </w:rPr>
          <w:t>3</w:t>
        </w:r>
        <w:r>
          <w:rPr>
            <w:noProof/>
          </w:rPr>
          <w:fldChar w:fldCharType="end"/>
        </w:r>
      </w:p>
    </w:sdtContent>
  </w:sdt>
  <w:p w14:paraId="3F310C98" w14:textId="77777777" w:rsidR="00D74EEE" w:rsidRDefault="00D74E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06EC" w14:textId="77777777" w:rsidR="00D74EEE" w:rsidRDefault="00D74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48399" w14:textId="77777777" w:rsidR="002A6FB8" w:rsidRDefault="002A6FB8" w:rsidP="00D74EEE">
      <w:pPr>
        <w:spacing w:after="0" w:line="240" w:lineRule="auto"/>
      </w:pPr>
      <w:r>
        <w:separator/>
      </w:r>
    </w:p>
  </w:footnote>
  <w:footnote w:type="continuationSeparator" w:id="0">
    <w:p w14:paraId="4077AA87" w14:textId="77777777" w:rsidR="002A6FB8" w:rsidRDefault="002A6FB8" w:rsidP="00D74E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B13C" w14:textId="77777777" w:rsidR="00D74EEE" w:rsidRDefault="00D74E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578821"/>
      <w:docPartObj>
        <w:docPartGallery w:val="Page Numbers (Top of Page)"/>
        <w:docPartUnique/>
      </w:docPartObj>
    </w:sdtPr>
    <w:sdtEndPr>
      <w:rPr>
        <w:noProof/>
      </w:rPr>
    </w:sdtEndPr>
    <w:sdtContent>
      <w:p w14:paraId="52A738F7" w14:textId="77777777" w:rsidR="00D74EEE" w:rsidRDefault="002A6FB8">
        <w:pPr>
          <w:pStyle w:val="Header"/>
          <w:jc w:val="center"/>
        </w:pPr>
      </w:p>
    </w:sdtContent>
  </w:sdt>
  <w:p w14:paraId="744136FE" w14:textId="77777777" w:rsidR="00D74EEE" w:rsidRDefault="00D74E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B8D5" w14:textId="77777777" w:rsidR="00D74EEE" w:rsidRDefault="00D74E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E1F0F"/>
    <w:multiLevelType w:val="hybridMultilevel"/>
    <w:tmpl w:val="49DA860A"/>
    <w:lvl w:ilvl="0" w:tplc="EB70D01C">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
    <w:nsid w:val="1F263173"/>
    <w:multiLevelType w:val="hybridMultilevel"/>
    <w:tmpl w:val="E5A0B8A8"/>
    <w:lvl w:ilvl="0" w:tplc="17AC989A">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2647259C"/>
    <w:multiLevelType w:val="hybridMultilevel"/>
    <w:tmpl w:val="A518FE3E"/>
    <w:lvl w:ilvl="0" w:tplc="7B76EA2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3E6D0999"/>
    <w:multiLevelType w:val="hybridMultilevel"/>
    <w:tmpl w:val="CF9ABBB2"/>
    <w:lvl w:ilvl="0" w:tplc="24A8B0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CA96C92"/>
    <w:multiLevelType w:val="hybridMultilevel"/>
    <w:tmpl w:val="19F6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5E"/>
    <w:rsid w:val="00036018"/>
    <w:rsid w:val="00076733"/>
    <w:rsid w:val="000A4ACD"/>
    <w:rsid w:val="000C5F7C"/>
    <w:rsid w:val="000D177F"/>
    <w:rsid w:val="000F3371"/>
    <w:rsid w:val="00126350"/>
    <w:rsid w:val="001332AC"/>
    <w:rsid w:val="001B133C"/>
    <w:rsid w:val="001B48BB"/>
    <w:rsid w:val="00212F82"/>
    <w:rsid w:val="0021601C"/>
    <w:rsid w:val="00234125"/>
    <w:rsid w:val="002A6FB8"/>
    <w:rsid w:val="002F6FC2"/>
    <w:rsid w:val="00326147"/>
    <w:rsid w:val="00355561"/>
    <w:rsid w:val="003A6EF2"/>
    <w:rsid w:val="003D62BD"/>
    <w:rsid w:val="004015B8"/>
    <w:rsid w:val="0040482B"/>
    <w:rsid w:val="00415A5E"/>
    <w:rsid w:val="00422851"/>
    <w:rsid w:val="00425C91"/>
    <w:rsid w:val="0042695B"/>
    <w:rsid w:val="00445CEB"/>
    <w:rsid w:val="00460AA4"/>
    <w:rsid w:val="004818AD"/>
    <w:rsid w:val="004A7FEA"/>
    <w:rsid w:val="004E0A73"/>
    <w:rsid w:val="004E0C42"/>
    <w:rsid w:val="00507640"/>
    <w:rsid w:val="00521044"/>
    <w:rsid w:val="00581EFE"/>
    <w:rsid w:val="00593467"/>
    <w:rsid w:val="00593DEE"/>
    <w:rsid w:val="005D0911"/>
    <w:rsid w:val="005D6C7C"/>
    <w:rsid w:val="005E0FD0"/>
    <w:rsid w:val="005E113F"/>
    <w:rsid w:val="005F756D"/>
    <w:rsid w:val="0060429A"/>
    <w:rsid w:val="006221DF"/>
    <w:rsid w:val="0062531C"/>
    <w:rsid w:val="006362BA"/>
    <w:rsid w:val="00655367"/>
    <w:rsid w:val="00657493"/>
    <w:rsid w:val="006702AF"/>
    <w:rsid w:val="0069402E"/>
    <w:rsid w:val="006B41B7"/>
    <w:rsid w:val="006D2284"/>
    <w:rsid w:val="006E1EB6"/>
    <w:rsid w:val="00700D1E"/>
    <w:rsid w:val="00717092"/>
    <w:rsid w:val="007213CA"/>
    <w:rsid w:val="00721C27"/>
    <w:rsid w:val="00737C54"/>
    <w:rsid w:val="00742513"/>
    <w:rsid w:val="00767F4D"/>
    <w:rsid w:val="00771B31"/>
    <w:rsid w:val="007F0446"/>
    <w:rsid w:val="007F7DE0"/>
    <w:rsid w:val="00803F79"/>
    <w:rsid w:val="00807FCE"/>
    <w:rsid w:val="00827638"/>
    <w:rsid w:val="00860381"/>
    <w:rsid w:val="0086513D"/>
    <w:rsid w:val="008716FC"/>
    <w:rsid w:val="008A3C97"/>
    <w:rsid w:val="008B0DF8"/>
    <w:rsid w:val="008B5876"/>
    <w:rsid w:val="008C436F"/>
    <w:rsid w:val="008F04E2"/>
    <w:rsid w:val="00922BD9"/>
    <w:rsid w:val="00940958"/>
    <w:rsid w:val="00947B73"/>
    <w:rsid w:val="00983E0B"/>
    <w:rsid w:val="00994F44"/>
    <w:rsid w:val="00996A04"/>
    <w:rsid w:val="009A6AD1"/>
    <w:rsid w:val="009B1970"/>
    <w:rsid w:val="009E37C1"/>
    <w:rsid w:val="009F06F0"/>
    <w:rsid w:val="00A31443"/>
    <w:rsid w:val="00A67131"/>
    <w:rsid w:val="00AA096B"/>
    <w:rsid w:val="00AD0EE3"/>
    <w:rsid w:val="00B22302"/>
    <w:rsid w:val="00B64F15"/>
    <w:rsid w:val="00B76075"/>
    <w:rsid w:val="00BA3836"/>
    <w:rsid w:val="00BA69B2"/>
    <w:rsid w:val="00BF46CE"/>
    <w:rsid w:val="00C413C8"/>
    <w:rsid w:val="00C42547"/>
    <w:rsid w:val="00C4562D"/>
    <w:rsid w:val="00C663CC"/>
    <w:rsid w:val="00C728AF"/>
    <w:rsid w:val="00CA1400"/>
    <w:rsid w:val="00CD2451"/>
    <w:rsid w:val="00CF15D7"/>
    <w:rsid w:val="00D01050"/>
    <w:rsid w:val="00D12253"/>
    <w:rsid w:val="00D2587B"/>
    <w:rsid w:val="00D408BF"/>
    <w:rsid w:val="00D4264B"/>
    <w:rsid w:val="00D74EEE"/>
    <w:rsid w:val="00D768BF"/>
    <w:rsid w:val="00DA735E"/>
    <w:rsid w:val="00DD2452"/>
    <w:rsid w:val="00DD4018"/>
    <w:rsid w:val="00DE19BD"/>
    <w:rsid w:val="00DF7D6B"/>
    <w:rsid w:val="00E135E1"/>
    <w:rsid w:val="00E23DE9"/>
    <w:rsid w:val="00E77CA1"/>
    <w:rsid w:val="00EB1F01"/>
    <w:rsid w:val="00EC1230"/>
    <w:rsid w:val="00ED5ACA"/>
    <w:rsid w:val="00EE128F"/>
    <w:rsid w:val="00F02D7A"/>
    <w:rsid w:val="00F07E06"/>
    <w:rsid w:val="00F31868"/>
    <w:rsid w:val="00F7035E"/>
    <w:rsid w:val="00FA19E4"/>
    <w:rsid w:val="00FD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51DE"/>
  <w15:chartTrackingRefBased/>
  <w15:docId w15:val="{1E894D14-3054-4CF6-9AD1-01C91BA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5E1"/>
    <w:pPr>
      <w:ind w:left="720"/>
      <w:contextualSpacing/>
    </w:pPr>
  </w:style>
  <w:style w:type="paragraph" w:styleId="NormalWeb">
    <w:name w:val="Normal (Web)"/>
    <w:aliases w:val="Chuẩn (Web),Обычный (веб)1,Обычный (веб) Знак,Обычный (веб) Знак1,Обычный (веб) Знак Знак,Char Char Char Char Char Char Char Char Char Char Char,webb,Char Char25,Normal (Web) Char Char,Thông thường (Web)"/>
    <w:basedOn w:val="Normal"/>
    <w:link w:val="NormalWebChar"/>
    <w:uiPriority w:val="99"/>
    <w:qFormat/>
    <w:rsid w:val="008716F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EE"/>
  </w:style>
  <w:style w:type="paragraph" w:styleId="Footer">
    <w:name w:val="footer"/>
    <w:basedOn w:val="Normal"/>
    <w:link w:val="FooterChar"/>
    <w:uiPriority w:val="99"/>
    <w:unhideWhenUsed/>
    <w:rsid w:val="00D7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EEE"/>
  </w:style>
  <w:style w:type="paragraph" w:styleId="BalloonText">
    <w:name w:val="Balloon Text"/>
    <w:basedOn w:val="Normal"/>
    <w:link w:val="BalloonTextChar"/>
    <w:uiPriority w:val="99"/>
    <w:semiHidden/>
    <w:unhideWhenUsed/>
    <w:rsid w:val="0099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4"/>
    <w:rPr>
      <w:rFonts w:ascii="Segoe UI" w:hAnsi="Segoe UI" w:cs="Segoe UI"/>
      <w:sz w:val="18"/>
      <w:szCs w:val="18"/>
    </w:rPr>
  </w:style>
  <w:style w:type="character" w:customStyle="1" w:styleId="NormalWebChar">
    <w:name w:val="Normal (Web) Char"/>
    <w:aliases w:val="Chuẩn (Web) Char,Обычный (веб)1 Char,Обычный (веб) Знак Char,Обычный (веб) Знак1 Char,Обычный (веб) Знак Знак Char,Char Char Char Char Char Char Char Char Char Char Char Char,webb Char,Char Char25 Char,Normal (Web) Char Char Char"/>
    <w:link w:val="NormalWeb"/>
    <w:uiPriority w:val="99"/>
    <w:qFormat/>
    <w:rsid w:val="002160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621</Words>
  <Characters>3542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6</cp:revision>
  <cp:lastPrinted>2022-10-07T13:28:00Z</cp:lastPrinted>
  <dcterms:created xsi:type="dcterms:W3CDTF">2022-10-07T01:17:00Z</dcterms:created>
  <dcterms:modified xsi:type="dcterms:W3CDTF">2022-10-07T13:35:00Z</dcterms:modified>
</cp:coreProperties>
</file>